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F2355" w14:textId="05A6D442" w:rsidR="003E541E" w:rsidRPr="005A248F" w:rsidRDefault="003E541E" w:rsidP="003E541E">
      <w:pPr>
        <w:jc w:val="center"/>
        <w:rPr>
          <w:b/>
          <w:bCs/>
        </w:rPr>
      </w:pPr>
      <w:r w:rsidRPr="005A248F">
        <w:rPr>
          <w:b/>
          <w:bCs/>
        </w:rPr>
        <w:t>NOTICE OF MEETING OF BOARD OF DIRECTORS</w:t>
      </w:r>
    </w:p>
    <w:p w14:paraId="62EB28B4" w14:textId="77777777" w:rsidR="003E541E" w:rsidRPr="005A248F" w:rsidRDefault="003E541E" w:rsidP="003E541E"/>
    <w:p w14:paraId="72855D66" w14:textId="77777777" w:rsidR="003E541E" w:rsidRPr="005A248F" w:rsidRDefault="003E541E" w:rsidP="003E541E"/>
    <w:p w14:paraId="015D145C" w14:textId="1B04710F" w:rsidR="003E541E" w:rsidRPr="005A248F" w:rsidRDefault="003E541E" w:rsidP="003E541E">
      <w:r w:rsidRPr="005A248F">
        <w:t>STATE OF TEXAS</w:t>
      </w:r>
      <w:r w:rsidRPr="005A248F">
        <w:tab/>
      </w:r>
      <w:r w:rsidRPr="005A248F">
        <w:tab/>
      </w:r>
      <w:r w:rsidRPr="005A248F">
        <w:tab/>
        <w:t>§</w:t>
      </w:r>
    </w:p>
    <w:p w14:paraId="6AE2BC1A" w14:textId="77777777" w:rsidR="003E541E" w:rsidRPr="005A248F" w:rsidRDefault="003E541E" w:rsidP="003E541E">
      <w:pPr>
        <w:ind w:left="2880" w:firstLine="720"/>
      </w:pPr>
      <w:r w:rsidRPr="005A248F">
        <w:t>§</w:t>
      </w:r>
    </w:p>
    <w:p w14:paraId="17571182" w14:textId="4C14B22A" w:rsidR="003E541E" w:rsidRPr="005A248F" w:rsidRDefault="003E541E" w:rsidP="003E541E">
      <w:r w:rsidRPr="005A248F">
        <w:t>COUNTY OF HARRIS</w:t>
      </w:r>
      <w:r w:rsidRPr="005A248F">
        <w:tab/>
      </w:r>
      <w:r w:rsidRPr="005A248F">
        <w:tab/>
        <w:t>§</w:t>
      </w:r>
    </w:p>
    <w:p w14:paraId="02476200" w14:textId="77777777" w:rsidR="003E541E" w:rsidRPr="005A248F" w:rsidRDefault="003E541E" w:rsidP="003E541E">
      <w:r w:rsidRPr="005A248F">
        <w:t>COUNTY OF MONTGOMERY</w:t>
      </w:r>
      <w:r w:rsidRPr="005A248F">
        <w:tab/>
        <w:t>§</w:t>
      </w:r>
    </w:p>
    <w:p w14:paraId="07874F34" w14:textId="77777777" w:rsidR="003E541E" w:rsidRPr="005A248F" w:rsidRDefault="003E541E" w:rsidP="003E541E"/>
    <w:p w14:paraId="59D8754F" w14:textId="77777777" w:rsidR="003E541E" w:rsidRPr="005A248F" w:rsidRDefault="003E541E" w:rsidP="003E541E">
      <w:pPr>
        <w:spacing w:line="276" w:lineRule="auto"/>
        <w:ind w:firstLine="720"/>
        <w:jc w:val="both"/>
      </w:pPr>
    </w:p>
    <w:p w14:paraId="6CF63005" w14:textId="6D291C7F" w:rsidR="003E541E" w:rsidRPr="005A248F" w:rsidRDefault="003E541E" w:rsidP="003E541E">
      <w:pPr>
        <w:spacing w:line="276" w:lineRule="auto"/>
        <w:ind w:firstLine="720"/>
        <w:jc w:val="both"/>
      </w:pPr>
      <w:r w:rsidRPr="005A248F">
        <w:t>Pursuant to the Texas Open Meetings Act, Texas Government Code, Sections 551.001, et seq. and Sections 49.063 and 49.064, Texas Water Code, notice is hereby given that at 5:00 p.m. on the</w:t>
      </w:r>
      <w:r w:rsidR="00140FAE">
        <w:t xml:space="preserve"> </w:t>
      </w:r>
      <w:r w:rsidR="00DF24A7">
        <w:t>21st</w:t>
      </w:r>
      <w:r w:rsidR="00140FAE">
        <w:t xml:space="preserve"> of </w:t>
      </w:r>
      <w:r w:rsidR="00DF24A7">
        <w:t xml:space="preserve">October </w:t>
      </w:r>
      <w:r w:rsidR="00140FAE">
        <w:t>2026</w:t>
      </w:r>
      <w:r w:rsidRPr="005A248F">
        <w:t xml:space="preserve">, the Board of Directors of the HMW Special Utility District of Harris and Montgomery Counties (the “District”) will hold a meeting at 26726 Decker Prairie-Rosehill Road, Magnolia, Texas 77362, to include participation by remote means as further set forth below. The subjects to be discussed are listed below and attached to and made a part of this notice. </w:t>
      </w:r>
    </w:p>
    <w:p w14:paraId="1211ED04" w14:textId="77777777" w:rsidR="003E541E" w:rsidRPr="005A248F" w:rsidRDefault="003E541E" w:rsidP="003E541E">
      <w:pPr>
        <w:spacing w:line="276" w:lineRule="auto"/>
        <w:jc w:val="both"/>
      </w:pPr>
    </w:p>
    <w:p w14:paraId="3B9D0E24" w14:textId="0446254F" w:rsidR="003E541E" w:rsidRPr="005A248F" w:rsidRDefault="003E541E" w:rsidP="003E541E">
      <w:pPr>
        <w:spacing w:line="276" w:lineRule="auto"/>
        <w:ind w:firstLine="720"/>
        <w:jc w:val="both"/>
      </w:pPr>
      <w:r w:rsidRPr="005A248F">
        <w:t>Notice is hereby given that in accordance with state and local emergency proclamations related to the COVID-19 virus, including proclamations of the Governor of Texas dated March 13, 2020, and thereafter, one or more members of the Board of Directors of the District and other participants may participate in the meeting remotely by audio and visual means as provided by Chapter 551, Texas Government Code. Board members and designated attendees will receive instructions to join the meeting by such means.</w:t>
      </w:r>
    </w:p>
    <w:p w14:paraId="1576A935" w14:textId="77777777" w:rsidR="003E541E" w:rsidRPr="005A248F" w:rsidRDefault="003E541E" w:rsidP="003E541E">
      <w:pPr>
        <w:spacing w:line="276" w:lineRule="auto"/>
        <w:jc w:val="both"/>
      </w:pPr>
    </w:p>
    <w:p w14:paraId="13346002" w14:textId="6C29AA49" w:rsidR="003E541E" w:rsidRPr="005A248F" w:rsidRDefault="003E541E" w:rsidP="003E541E">
      <w:pPr>
        <w:spacing w:line="276" w:lineRule="auto"/>
        <w:ind w:firstLine="720"/>
        <w:jc w:val="both"/>
      </w:pPr>
      <w:r w:rsidRPr="005A248F">
        <w:t xml:space="preserve">Persons who desire to address the meeting of the Board of Directors may do so by appearing in person at the </w:t>
      </w:r>
      <w:proofErr w:type="gramStart"/>
      <w:r w:rsidRPr="005A248F">
        <w:t>District</w:t>
      </w:r>
      <w:proofErr w:type="gramEnd"/>
      <w:r w:rsidRPr="005A248F">
        <w:t xml:space="preserve"> office at 26726 Decker Prairie-Rosehill Road, Magnolia, Texas 77362, or by calling (281) 356 5060, at which time they will be connected to the meeting by audio and/or visual means. District customers and members of the public are also encouraged to visit the </w:t>
      </w:r>
      <w:proofErr w:type="gramStart"/>
      <w:r w:rsidRPr="005A248F">
        <w:t>District</w:t>
      </w:r>
      <w:proofErr w:type="gramEnd"/>
      <w:r w:rsidRPr="005A248F">
        <w:t xml:space="preserve"> website at www.hmw-sud.com to obtain instructions for participating in the meeting for which this notice is given.</w:t>
      </w:r>
    </w:p>
    <w:p w14:paraId="5B53F9E7" w14:textId="77777777" w:rsidR="003E541E" w:rsidRPr="005A248F" w:rsidRDefault="003E541E" w:rsidP="003E541E">
      <w:pPr>
        <w:spacing w:line="276" w:lineRule="auto"/>
        <w:jc w:val="both"/>
      </w:pPr>
    </w:p>
    <w:p w14:paraId="44FBEBA7" w14:textId="3FA6F034" w:rsidR="00C74BDC" w:rsidRPr="005A248F" w:rsidRDefault="003E541E" w:rsidP="003E541E">
      <w:pPr>
        <w:spacing w:line="276" w:lineRule="auto"/>
        <w:ind w:firstLine="720"/>
        <w:jc w:val="both"/>
      </w:pPr>
      <w:r w:rsidRPr="005A248F">
        <w:t>If, during the course of the meeting covered by this Notice, the Board of Directors should   determine that a closed or executive meeting or session of the Board of Directors is required, then such closed or executive meeting or session as authorized by the Texas Open Meetings Act, Texas Government Code Section 551.001 et seq., will be held by the Board of Directors at the date, hour, and place given in this Notice or as soon after the commencement of the meeting covered by this Notice as the Board of Directors may conveniently meet in such closed or executive meeting or session concerning any and all purposes permitted by the Act, including, but not limited to the following sections and purposes:</w:t>
      </w:r>
    </w:p>
    <w:p w14:paraId="1DF52FCD" w14:textId="77777777" w:rsidR="003E541E" w:rsidRDefault="003E541E" w:rsidP="003E541E">
      <w:pPr>
        <w:spacing w:line="276" w:lineRule="auto"/>
        <w:ind w:firstLine="720"/>
        <w:jc w:val="both"/>
      </w:pPr>
    </w:p>
    <w:p w14:paraId="22748AA0" w14:textId="77777777" w:rsidR="003B7D53" w:rsidRDefault="003B7D53" w:rsidP="003E541E">
      <w:pPr>
        <w:spacing w:line="276" w:lineRule="auto"/>
        <w:ind w:firstLine="720"/>
        <w:jc w:val="both"/>
      </w:pPr>
    </w:p>
    <w:p w14:paraId="2BB04D95" w14:textId="77777777" w:rsidR="00140FAE" w:rsidRDefault="00140FAE" w:rsidP="003E541E">
      <w:pPr>
        <w:spacing w:line="276" w:lineRule="auto"/>
        <w:ind w:firstLine="720"/>
        <w:jc w:val="both"/>
      </w:pPr>
    </w:p>
    <w:p w14:paraId="7775ADE1" w14:textId="77777777" w:rsidR="003B7D53" w:rsidRPr="005A248F" w:rsidRDefault="003B7D53" w:rsidP="003E541E">
      <w:pPr>
        <w:spacing w:line="276" w:lineRule="auto"/>
        <w:ind w:firstLine="720"/>
        <w:jc w:val="both"/>
      </w:pPr>
    </w:p>
    <w:p w14:paraId="2970BED1" w14:textId="115B0B30" w:rsidR="003E541E" w:rsidRPr="005A248F" w:rsidRDefault="003E541E" w:rsidP="003E541E">
      <w:pPr>
        <w:spacing w:line="276" w:lineRule="auto"/>
        <w:ind w:firstLine="720"/>
        <w:jc w:val="both"/>
      </w:pPr>
      <w:r w:rsidRPr="005A248F">
        <w:lastRenderedPageBreak/>
        <w:t xml:space="preserve">Texas Government Code: </w:t>
      </w:r>
    </w:p>
    <w:p w14:paraId="65551032" w14:textId="77777777" w:rsidR="003E541E" w:rsidRPr="005A248F" w:rsidRDefault="003E541E" w:rsidP="003E541E">
      <w:pPr>
        <w:spacing w:line="276" w:lineRule="auto"/>
        <w:ind w:firstLine="720"/>
        <w:jc w:val="both"/>
      </w:pPr>
    </w:p>
    <w:p w14:paraId="0B5B37D1" w14:textId="39AB565F" w:rsidR="003E541E" w:rsidRPr="005A248F" w:rsidRDefault="003E541E" w:rsidP="003E541E">
      <w:pPr>
        <w:spacing w:line="276" w:lineRule="auto"/>
        <w:ind w:left="720"/>
        <w:jc w:val="both"/>
      </w:pPr>
      <w:r w:rsidRPr="005A248F">
        <w:t>§ 551.071</w:t>
      </w:r>
      <w:r w:rsidRPr="005A248F">
        <w:tab/>
        <w:t>Private consultations with the board’s attorney.</w:t>
      </w:r>
    </w:p>
    <w:p w14:paraId="457904BF" w14:textId="77777777" w:rsidR="003E541E" w:rsidRPr="005A248F" w:rsidRDefault="003E541E" w:rsidP="003E541E">
      <w:pPr>
        <w:spacing w:line="276" w:lineRule="auto"/>
        <w:ind w:left="720"/>
        <w:jc w:val="both"/>
      </w:pPr>
      <w:r w:rsidRPr="005A248F">
        <w:t>§ 551.072</w:t>
      </w:r>
      <w:r w:rsidRPr="005A248F">
        <w:tab/>
        <w:t>Discussions of the purchase, exchange, lease, or value of real property.</w:t>
      </w:r>
    </w:p>
    <w:p w14:paraId="4EB7F997" w14:textId="5EDA37EF" w:rsidR="003E541E" w:rsidRPr="005A248F" w:rsidRDefault="003E541E" w:rsidP="003E541E">
      <w:pPr>
        <w:spacing w:line="276" w:lineRule="auto"/>
        <w:ind w:left="720"/>
        <w:jc w:val="both"/>
      </w:pPr>
      <w:r w:rsidRPr="005A248F">
        <w:t>§ 551.073</w:t>
      </w:r>
      <w:r w:rsidRPr="005A248F">
        <w:tab/>
        <w:t>Discussions of prospective gifts or donations.</w:t>
      </w:r>
    </w:p>
    <w:p w14:paraId="0844F3EF" w14:textId="77777777" w:rsidR="003E541E" w:rsidRPr="005A248F" w:rsidRDefault="003E541E" w:rsidP="003E541E">
      <w:pPr>
        <w:spacing w:line="276" w:lineRule="auto"/>
        <w:ind w:left="2160" w:hanging="1440"/>
        <w:jc w:val="both"/>
      </w:pPr>
      <w:r w:rsidRPr="005A248F">
        <w:t>§ 551.074</w:t>
      </w:r>
      <w:r w:rsidRPr="005A248F">
        <w:tab/>
        <w:t>Discussions of personnel matters or complaints against employees or officers.</w:t>
      </w:r>
    </w:p>
    <w:p w14:paraId="06B79A53" w14:textId="60394D65" w:rsidR="003E541E" w:rsidRPr="005A248F" w:rsidRDefault="003E541E" w:rsidP="003E541E">
      <w:pPr>
        <w:spacing w:line="276" w:lineRule="auto"/>
        <w:ind w:left="2160" w:hanging="1440"/>
        <w:jc w:val="both"/>
      </w:pPr>
      <w:r w:rsidRPr="005A248F">
        <w:t>§ 551.076</w:t>
      </w:r>
      <w:r w:rsidRPr="005A248F">
        <w:tab/>
        <w:t xml:space="preserve">Consideration of the deployment, specific occasions for, or implementation of security personnel or devices, </w:t>
      </w:r>
      <w:proofErr w:type="gramStart"/>
      <w:r w:rsidRPr="005A248F">
        <w:t>or of</w:t>
      </w:r>
      <w:proofErr w:type="gramEnd"/>
      <w:r w:rsidRPr="005A248F">
        <w:t xml:space="preserve"> security audits.</w:t>
      </w:r>
    </w:p>
    <w:p w14:paraId="3DB13CC4" w14:textId="77777777" w:rsidR="003E541E" w:rsidRPr="005A248F" w:rsidRDefault="003E541E" w:rsidP="003E541E">
      <w:pPr>
        <w:spacing w:line="276" w:lineRule="auto"/>
        <w:jc w:val="both"/>
      </w:pPr>
    </w:p>
    <w:p w14:paraId="2029F700" w14:textId="77777777" w:rsidR="003E541E" w:rsidRPr="005A248F" w:rsidRDefault="003E541E" w:rsidP="003E541E">
      <w:pPr>
        <w:spacing w:before="240" w:line="276" w:lineRule="auto"/>
        <w:jc w:val="both"/>
      </w:pPr>
      <w:r w:rsidRPr="005A248F">
        <w:t xml:space="preserve">Should any action, decision or vote of the Board of Directors </w:t>
      </w:r>
      <w:proofErr w:type="gramStart"/>
      <w:r w:rsidRPr="005A248F">
        <w:t>in regard to</w:t>
      </w:r>
      <w:proofErr w:type="gramEnd"/>
      <w:r w:rsidRPr="005A248F">
        <w:t xml:space="preserve"> any matter considered in such closed or executive meeting or session, then such action, decision or vote shall be either:</w:t>
      </w:r>
    </w:p>
    <w:p w14:paraId="4D69E0FE" w14:textId="77777777" w:rsidR="003E541E" w:rsidRPr="005A248F" w:rsidRDefault="003E541E" w:rsidP="003E541E">
      <w:pPr>
        <w:pStyle w:val="ListParagraph"/>
        <w:numPr>
          <w:ilvl w:val="0"/>
          <w:numId w:val="1"/>
        </w:numPr>
        <w:spacing w:before="240" w:line="276" w:lineRule="auto"/>
        <w:jc w:val="both"/>
      </w:pPr>
      <w:r w:rsidRPr="005A248F">
        <w:t xml:space="preserve">in the open meeting covered by the Notice upon the reconvening of </w:t>
      </w:r>
      <w:proofErr w:type="gramStart"/>
      <w:r w:rsidRPr="005A248F">
        <w:t>the  public</w:t>
      </w:r>
      <w:proofErr w:type="gramEnd"/>
      <w:r w:rsidRPr="005A248F">
        <w:t xml:space="preserve"> meeting; or</w:t>
      </w:r>
    </w:p>
    <w:p w14:paraId="444413D2" w14:textId="2E2FEEC1" w:rsidR="003E541E" w:rsidRPr="005A248F" w:rsidRDefault="003E541E" w:rsidP="003E541E">
      <w:pPr>
        <w:pStyle w:val="ListParagraph"/>
        <w:numPr>
          <w:ilvl w:val="0"/>
          <w:numId w:val="1"/>
        </w:numPr>
        <w:spacing w:before="240" w:line="276" w:lineRule="auto"/>
        <w:jc w:val="both"/>
      </w:pPr>
      <w:r w:rsidRPr="005A248F">
        <w:t>at a subsequent public meeting of the Board of Directors upon notice thereof, as the Board of Directors shall determine.</w:t>
      </w:r>
    </w:p>
    <w:p w14:paraId="600BA9D4" w14:textId="77777777" w:rsidR="003E541E" w:rsidRPr="005A248F" w:rsidRDefault="003E541E" w:rsidP="003E541E">
      <w:pPr>
        <w:spacing w:line="276" w:lineRule="auto"/>
        <w:jc w:val="both"/>
      </w:pPr>
    </w:p>
    <w:p w14:paraId="02B934F0" w14:textId="357A0472" w:rsidR="003E541E" w:rsidRPr="005A248F" w:rsidRDefault="003E541E" w:rsidP="003E541E">
      <w:pPr>
        <w:spacing w:line="276" w:lineRule="auto"/>
        <w:jc w:val="both"/>
      </w:pPr>
      <w:r w:rsidRPr="005A248F">
        <w:t xml:space="preserve">An original copy of this notice was posted on the public bulletin board in the offices of HMW   Special Utility District, 26726 Decker Prairie-Rosehill Road, Magnolia, Texas 77355, and on its internet website, at __. m. on ______, 2026. </w:t>
      </w:r>
    </w:p>
    <w:p w14:paraId="283F4CF8" w14:textId="11032415" w:rsidR="003E541E" w:rsidRPr="005A248F" w:rsidRDefault="003E541E" w:rsidP="003E541E">
      <w:pPr>
        <w:spacing w:line="276" w:lineRule="auto"/>
        <w:jc w:val="both"/>
      </w:pPr>
    </w:p>
    <w:p w14:paraId="6FD07A30" w14:textId="408BFF8A" w:rsidR="003E541E" w:rsidRPr="005A248F" w:rsidRDefault="003D351F" w:rsidP="003E541E">
      <w:pPr>
        <w:spacing w:line="276" w:lineRule="auto"/>
        <w:jc w:val="both"/>
      </w:pPr>
      <w:r w:rsidRPr="006206DA">
        <w:rPr>
          <w:noProof/>
        </w:rPr>
        <w:drawing>
          <wp:anchor distT="0" distB="0" distL="114300" distR="114300" simplePos="0" relativeHeight="251658240" behindDoc="1" locked="0" layoutInCell="1" allowOverlap="1" wp14:anchorId="3303354F" wp14:editId="31F805B8">
            <wp:simplePos x="0" y="0"/>
            <wp:positionH relativeFrom="column">
              <wp:posOffset>3147861</wp:posOffset>
            </wp:positionH>
            <wp:positionV relativeFrom="paragraph">
              <wp:posOffset>97956</wp:posOffset>
            </wp:positionV>
            <wp:extent cx="2035534" cy="519269"/>
            <wp:effectExtent l="0" t="0" r="3175" b="0"/>
            <wp:wrapNone/>
            <wp:docPr id="1274568751" name="Picture 1" descr="A black wir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568751" name="Picture 1" descr="A black wire on a black background&#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2035534" cy="519269"/>
                    </a:xfrm>
                    <a:prstGeom prst="rect">
                      <a:avLst/>
                    </a:prstGeom>
                  </pic:spPr>
                </pic:pic>
              </a:graphicData>
            </a:graphic>
            <wp14:sizeRelH relativeFrom="margin">
              <wp14:pctWidth>0</wp14:pctWidth>
            </wp14:sizeRelH>
            <wp14:sizeRelV relativeFrom="margin">
              <wp14:pctHeight>0</wp14:pctHeight>
            </wp14:sizeRelV>
          </wp:anchor>
        </w:drawing>
      </w:r>
    </w:p>
    <w:p w14:paraId="26C5F2E7" w14:textId="760D01DF" w:rsidR="003E541E" w:rsidRPr="005A248F" w:rsidRDefault="003E541E" w:rsidP="003E541E">
      <w:pPr>
        <w:spacing w:line="276" w:lineRule="auto"/>
        <w:jc w:val="both"/>
      </w:pPr>
    </w:p>
    <w:p w14:paraId="23014963" w14:textId="378D672D" w:rsidR="003E541E" w:rsidRPr="00AA02D2" w:rsidRDefault="00AA02D2" w:rsidP="003E541E">
      <w:pPr>
        <w:spacing w:line="276" w:lineRule="auto"/>
        <w:ind w:left="5040"/>
        <w:jc w:val="both"/>
        <w:rPr>
          <w:u w:val="single"/>
        </w:rPr>
      </w:pPr>
      <w:r>
        <w:rPr>
          <w:u w:val="single"/>
        </w:rPr>
        <w:tab/>
      </w:r>
      <w:r w:rsidR="003D351F">
        <w:rPr>
          <w:u w:val="single"/>
        </w:rPr>
        <w:tab/>
      </w:r>
      <w:r w:rsidR="003D351F">
        <w:rPr>
          <w:u w:val="single"/>
        </w:rPr>
        <w:tab/>
      </w:r>
      <w:r w:rsidR="003D351F">
        <w:rPr>
          <w:u w:val="single"/>
        </w:rPr>
        <w:tab/>
      </w:r>
      <w:r w:rsidR="003D351F">
        <w:rPr>
          <w:u w:val="single"/>
        </w:rPr>
        <w:tab/>
      </w:r>
      <w:r w:rsidR="003D351F">
        <w:rPr>
          <w:u w:val="single"/>
        </w:rPr>
        <w:tab/>
      </w:r>
    </w:p>
    <w:p w14:paraId="53D42AB6" w14:textId="327483C1" w:rsidR="003E541E" w:rsidRPr="005A248F" w:rsidRDefault="00C9493F" w:rsidP="003E541E">
      <w:pPr>
        <w:spacing w:line="276" w:lineRule="auto"/>
        <w:ind w:left="5040"/>
        <w:jc w:val="both"/>
      </w:pPr>
      <w:r w:rsidRPr="005A248F">
        <w:t>Rashmin J. Asher,</w:t>
      </w:r>
      <w:r w:rsidR="003E541E" w:rsidRPr="005A248F">
        <w:t xml:space="preserve"> General Counsel</w:t>
      </w:r>
    </w:p>
    <w:p w14:paraId="1783DAAC" w14:textId="77777777" w:rsidR="003E541E" w:rsidRPr="005A248F" w:rsidRDefault="003E541E" w:rsidP="003E541E">
      <w:pPr>
        <w:spacing w:line="276" w:lineRule="auto"/>
        <w:ind w:left="5040"/>
        <w:jc w:val="both"/>
      </w:pPr>
      <w:r w:rsidRPr="005A248F">
        <w:t xml:space="preserve">HMW Special Utility District of Harris and </w:t>
      </w:r>
    </w:p>
    <w:p w14:paraId="7A8A9CD5" w14:textId="4442D6FA" w:rsidR="003E541E" w:rsidRPr="005A248F" w:rsidRDefault="003E541E" w:rsidP="003E541E">
      <w:pPr>
        <w:spacing w:line="276" w:lineRule="auto"/>
        <w:ind w:left="5040"/>
        <w:jc w:val="both"/>
      </w:pPr>
      <w:r w:rsidRPr="005A248F">
        <w:t>Montgomery Counties</w:t>
      </w:r>
    </w:p>
    <w:p w14:paraId="7779D578" w14:textId="77777777" w:rsidR="003E541E" w:rsidRPr="005A248F" w:rsidRDefault="003E541E" w:rsidP="003E541E">
      <w:pPr>
        <w:spacing w:line="276" w:lineRule="auto"/>
        <w:ind w:left="5040"/>
        <w:jc w:val="both"/>
      </w:pPr>
    </w:p>
    <w:p w14:paraId="37C37072" w14:textId="77777777" w:rsidR="003E541E" w:rsidRPr="005A248F" w:rsidRDefault="003E541E" w:rsidP="003E541E">
      <w:pPr>
        <w:spacing w:line="276" w:lineRule="auto"/>
        <w:ind w:left="5040"/>
        <w:jc w:val="both"/>
      </w:pPr>
    </w:p>
    <w:p w14:paraId="09F4E262" w14:textId="77777777" w:rsidR="003E541E" w:rsidRPr="005A248F" w:rsidRDefault="003E541E" w:rsidP="003E541E">
      <w:pPr>
        <w:spacing w:line="276" w:lineRule="auto"/>
        <w:ind w:left="5040"/>
        <w:jc w:val="both"/>
      </w:pPr>
    </w:p>
    <w:p w14:paraId="3D89A8CF" w14:textId="77777777" w:rsidR="003E541E" w:rsidRPr="005A248F" w:rsidRDefault="003E541E" w:rsidP="003E541E">
      <w:pPr>
        <w:spacing w:line="276" w:lineRule="auto"/>
        <w:ind w:left="5040"/>
        <w:jc w:val="both"/>
      </w:pPr>
    </w:p>
    <w:p w14:paraId="492C45AC" w14:textId="77777777" w:rsidR="003E541E" w:rsidRPr="005A248F" w:rsidRDefault="003E541E" w:rsidP="003E541E">
      <w:pPr>
        <w:spacing w:line="276" w:lineRule="auto"/>
        <w:ind w:left="5040"/>
        <w:jc w:val="both"/>
      </w:pPr>
    </w:p>
    <w:p w14:paraId="52AB6247" w14:textId="77777777" w:rsidR="003E541E" w:rsidRPr="005A248F" w:rsidRDefault="003E541E" w:rsidP="003E541E">
      <w:pPr>
        <w:spacing w:line="276" w:lineRule="auto"/>
        <w:ind w:left="5040"/>
        <w:jc w:val="both"/>
      </w:pPr>
    </w:p>
    <w:p w14:paraId="0069EDE5" w14:textId="77777777" w:rsidR="003E541E" w:rsidRPr="005A248F" w:rsidRDefault="003E541E" w:rsidP="003E541E">
      <w:pPr>
        <w:spacing w:line="276" w:lineRule="auto"/>
        <w:ind w:left="5040"/>
        <w:jc w:val="both"/>
      </w:pPr>
    </w:p>
    <w:p w14:paraId="4E676CC5" w14:textId="77777777" w:rsidR="003E541E" w:rsidRPr="005A248F" w:rsidRDefault="003E541E" w:rsidP="003E541E">
      <w:pPr>
        <w:spacing w:line="276" w:lineRule="auto"/>
        <w:ind w:left="5040"/>
        <w:jc w:val="both"/>
      </w:pPr>
    </w:p>
    <w:p w14:paraId="433FA2CC" w14:textId="77777777" w:rsidR="003E541E" w:rsidRPr="005A248F" w:rsidRDefault="003E541E" w:rsidP="003E541E">
      <w:pPr>
        <w:spacing w:line="276" w:lineRule="auto"/>
        <w:ind w:left="5040"/>
        <w:jc w:val="both"/>
      </w:pPr>
    </w:p>
    <w:p w14:paraId="0F7AE332" w14:textId="0BE4CC7C" w:rsidR="00AA02D2" w:rsidRDefault="00AA02D2">
      <w:pPr>
        <w:spacing w:after="160" w:line="259" w:lineRule="auto"/>
      </w:pPr>
      <w:r>
        <w:br w:type="page"/>
      </w:r>
    </w:p>
    <w:p w14:paraId="78AB7F61" w14:textId="77777777" w:rsidR="00B11324" w:rsidRDefault="003E541E" w:rsidP="003E541E">
      <w:pPr>
        <w:spacing w:line="276" w:lineRule="auto"/>
        <w:jc w:val="center"/>
        <w:rPr>
          <w:b/>
          <w:bCs/>
          <w:u w:val="single"/>
        </w:rPr>
      </w:pPr>
      <w:r w:rsidRPr="005A248F">
        <w:rPr>
          <w:b/>
          <w:bCs/>
          <w:u w:val="single"/>
        </w:rPr>
        <w:lastRenderedPageBreak/>
        <w:t xml:space="preserve">PROPOSED AGENDA FOR THE BOARD OF DIRECTORS HMW SPECIAL UTILITY DISTRICT OF HARRIS AND MONTGOMERY </w:t>
      </w:r>
      <w:r w:rsidR="009B16E8" w:rsidRPr="005A248F">
        <w:rPr>
          <w:b/>
          <w:bCs/>
          <w:u w:val="single"/>
        </w:rPr>
        <w:t>COUNTIES FOR</w:t>
      </w:r>
    </w:p>
    <w:p w14:paraId="687EE6EA" w14:textId="105A5A43" w:rsidR="003E541E" w:rsidRPr="005A248F" w:rsidRDefault="00DF24A7" w:rsidP="003E541E">
      <w:pPr>
        <w:spacing w:line="276" w:lineRule="auto"/>
        <w:jc w:val="center"/>
        <w:rPr>
          <w:b/>
          <w:bCs/>
          <w:u w:val="single"/>
        </w:rPr>
      </w:pPr>
      <w:r>
        <w:rPr>
          <w:b/>
          <w:bCs/>
          <w:u w:val="single"/>
        </w:rPr>
        <w:t>October 21</w:t>
      </w:r>
      <w:r w:rsidR="003E541E" w:rsidRPr="005A248F">
        <w:rPr>
          <w:b/>
          <w:bCs/>
          <w:u w:val="single"/>
        </w:rPr>
        <w:t>,</w:t>
      </w:r>
      <w:r w:rsidR="00B11324">
        <w:rPr>
          <w:b/>
          <w:bCs/>
          <w:u w:val="single"/>
        </w:rPr>
        <w:t xml:space="preserve"> </w:t>
      </w:r>
      <w:r w:rsidR="003E541E" w:rsidRPr="005A248F">
        <w:rPr>
          <w:b/>
          <w:bCs/>
          <w:u w:val="single"/>
        </w:rPr>
        <w:t>2026</w:t>
      </w:r>
    </w:p>
    <w:p w14:paraId="676D843C" w14:textId="77777777" w:rsidR="003E541E" w:rsidRPr="005A248F" w:rsidRDefault="003E541E" w:rsidP="003E541E">
      <w:pPr>
        <w:spacing w:line="276" w:lineRule="auto"/>
        <w:jc w:val="both"/>
      </w:pPr>
    </w:p>
    <w:p w14:paraId="771FC1A2" w14:textId="77777777" w:rsidR="003E541E" w:rsidRPr="005A248F" w:rsidRDefault="003E541E" w:rsidP="003E541E">
      <w:pPr>
        <w:pStyle w:val="ListParagraph"/>
        <w:numPr>
          <w:ilvl w:val="0"/>
          <w:numId w:val="2"/>
        </w:numPr>
        <w:spacing w:before="240" w:line="276" w:lineRule="auto"/>
        <w:jc w:val="both"/>
      </w:pPr>
      <w:r w:rsidRPr="005A248F">
        <w:t>Opening Items.</w:t>
      </w:r>
    </w:p>
    <w:p w14:paraId="2853C3CC" w14:textId="77777777" w:rsidR="003E541E" w:rsidRDefault="003E541E" w:rsidP="003E541E">
      <w:pPr>
        <w:pStyle w:val="ListParagraph"/>
        <w:numPr>
          <w:ilvl w:val="1"/>
          <w:numId w:val="2"/>
        </w:numPr>
        <w:spacing w:before="240" w:line="276" w:lineRule="auto"/>
        <w:jc w:val="both"/>
      </w:pPr>
      <w:r w:rsidRPr="005A248F">
        <w:t>Moment of Silence and Pledge of Allegiance.</w:t>
      </w:r>
    </w:p>
    <w:p w14:paraId="762EAF3F" w14:textId="77777777" w:rsidR="00412ECE" w:rsidRDefault="00412ECE" w:rsidP="00B11324">
      <w:pPr>
        <w:pStyle w:val="ListParagraph"/>
        <w:spacing w:before="240" w:line="276" w:lineRule="auto"/>
        <w:ind w:left="1440"/>
        <w:jc w:val="both"/>
      </w:pPr>
    </w:p>
    <w:p w14:paraId="0898206A" w14:textId="167031A7" w:rsidR="00140FAE" w:rsidRDefault="00140FAE" w:rsidP="007E449F">
      <w:pPr>
        <w:pStyle w:val="ListParagraph"/>
        <w:numPr>
          <w:ilvl w:val="0"/>
          <w:numId w:val="2"/>
        </w:numPr>
        <w:spacing w:before="240" w:line="276" w:lineRule="auto"/>
        <w:jc w:val="both"/>
      </w:pPr>
      <w:r>
        <w:t xml:space="preserve">Public Comments: </w:t>
      </w:r>
      <w:r w:rsidRPr="005A248F">
        <w:t xml:space="preserve">Time limit of three minutes </w:t>
      </w:r>
      <w:r>
        <w:t xml:space="preserve">unless extended and exclusive of questions by board members. </w:t>
      </w:r>
    </w:p>
    <w:p w14:paraId="347E2E83" w14:textId="77777777" w:rsidR="00412ECE" w:rsidRDefault="00412ECE" w:rsidP="00B11324">
      <w:pPr>
        <w:pStyle w:val="ListParagraph"/>
        <w:spacing w:before="240" w:line="276" w:lineRule="auto"/>
        <w:ind w:left="1440"/>
        <w:jc w:val="both"/>
      </w:pPr>
    </w:p>
    <w:p w14:paraId="411D5327" w14:textId="009743C5" w:rsidR="003E541E" w:rsidRPr="005A248F" w:rsidRDefault="003E541E" w:rsidP="003E541E">
      <w:pPr>
        <w:pStyle w:val="ListParagraph"/>
        <w:numPr>
          <w:ilvl w:val="0"/>
          <w:numId w:val="2"/>
        </w:numPr>
        <w:spacing w:before="240" w:line="276" w:lineRule="auto"/>
        <w:jc w:val="both"/>
      </w:pPr>
      <w:r w:rsidRPr="005A248F">
        <w:t xml:space="preserve">Discussion and action, as required, on reports to </w:t>
      </w:r>
      <w:r w:rsidR="0053035C" w:rsidRPr="005A248F">
        <w:t>Board on</w:t>
      </w:r>
      <w:r w:rsidRPr="005A248F">
        <w:t xml:space="preserve"> all agenda items and as permitted by law (pursuant to Chapter 551, Subchapter D, Texas Government Code, some reports may be given in an executive session).</w:t>
      </w:r>
    </w:p>
    <w:p w14:paraId="181B1100" w14:textId="77777777" w:rsidR="003E541E" w:rsidRPr="005A248F" w:rsidRDefault="003E541E" w:rsidP="003E541E">
      <w:pPr>
        <w:pStyle w:val="ListParagraph"/>
        <w:spacing w:before="240" w:line="276" w:lineRule="auto"/>
        <w:jc w:val="both"/>
      </w:pPr>
    </w:p>
    <w:p w14:paraId="684E4469" w14:textId="5ABA8539" w:rsidR="003E541E" w:rsidRDefault="003E541E" w:rsidP="003E541E">
      <w:pPr>
        <w:pStyle w:val="ListParagraph"/>
        <w:numPr>
          <w:ilvl w:val="1"/>
          <w:numId w:val="2"/>
        </w:numPr>
        <w:spacing w:before="240" w:line="276" w:lineRule="auto"/>
        <w:jc w:val="both"/>
        <w:rPr>
          <w:b/>
          <w:bCs/>
        </w:rPr>
      </w:pPr>
      <w:r w:rsidRPr="005A248F">
        <w:rPr>
          <w:b/>
          <w:bCs/>
        </w:rPr>
        <w:t>District Financial Advisor and Investment Officer</w:t>
      </w:r>
      <w:r w:rsidR="009446C4">
        <w:rPr>
          <w:b/>
          <w:bCs/>
        </w:rPr>
        <w:t xml:space="preserve"> Report</w:t>
      </w:r>
    </w:p>
    <w:p w14:paraId="67C1F332" w14:textId="67AE4F16" w:rsidR="009446C4" w:rsidRPr="00437E7C" w:rsidRDefault="009446C4" w:rsidP="006F0225">
      <w:pPr>
        <w:pStyle w:val="ListParagraph"/>
        <w:numPr>
          <w:ilvl w:val="2"/>
          <w:numId w:val="2"/>
        </w:numPr>
        <w:spacing w:before="240" w:line="276" w:lineRule="auto"/>
        <w:jc w:val="both"/>
        <w:rPr>
          <w:b/>
          <w:bCs/>
        </w:rPr>
      </w:pPr>
      <w:r>
        <w:t>Including financing, long-term planning, investments, and fiscal year performance.</w:t>
      </w:r>
    </w:p>
    <w:p w14:paraId="2372F5B3" w14:textId="74D3B11E" w:rsidR="00437E7C" w:rsidRPr="00AD1543" w:rsidRDefault="00437E7C" w:rsidP="006F0225">
      <w:pPr>
        <w:pStyle w:val="ListParagraph"/>
        <w:numPr>
          <w:ilvl w:val="2"/>
          <w:numId w:val="2"/>
        </w:numPr>
        <w:spacing w:before="240" w:line="276" w:lineRule="auto"/>
        <w:jc w:val="both"/>
        <w:rPr>
          <w:b/>
          <w:bCs/>
        </w:rPr>
      </w:pPr>
      <w:r>
        <w:t xml:space="preserve">Discussion and Action on Agenda Item No. 3a. </w:t>
      </w:r>
    </w:p>
    <w:p w14:paraId="79B78DBC" w14:textId="77777777" w:rsidR="00412ECE" w:rsidRPr="00C06B69" w:rsidRDefault="00412ECE" w:rsidP="00B11324">
      <w:pPr>
        <w:pStyle w:val="ListParagraph"/>
        <w:spacing w:before="240" w:line="276" w:lineRule="auto"/>
        <w:ind w:left="2160"/>
        <w:jc w:val="both"/>
        <w:rPr>
          <w:b/>
          <w:bCs/>
        </w:rPr>
      </w:pPr>
    </w:p>
    <w:p w14:paraId="28CF4F95" w14:textId="2C0DB2FB" w:rsidR="003E541E" w:rsidRPr="005A248F" w:rsidRDefault="003E541E" w:rsidP="003E541E">
      <w:pPr>
        <w:pStyle w:val="ListParagraph"/>
        <w:numPr>
          <w:ilvl w:val="1"/>
          <w:numId w:val="2"/>
        </w:numPr>
        <w:spacing w:before="240" w:line="276" w:lineRule="auto"/>
        <w:jc w:val="both"/>
        <w:rPr>
          <w:b/>
          <w:bCs/>
        </w:rPr>
      </w:pPr>
      <w:r w:rsidRPr="005A248F">
        <w:rPr>
          <w:b/>
          <w:bCs/>
        </w:rPr>
        <w:t>President</w:t>
      </w:r>
      <w:r w:rsidR="009446C4">
        <w:rPr>
          <w:b/>
          <w:bCs/>
        </w:rPr>
        <w:t>’s Report</w:t>
      </w:r>
    </w:p>
    <w:p w14:paraId="6BB47486" w14:textId="77777777" w:rsidR="003E541E" w:rsidRDefault="003E541E" w:rsidP="003E541E">
      <w:pPr>
        <w:pStyle w:val="ListParagraph"/>
        <w:numPr>
          <w:ilvl w:val="2"/>
          <w:numId w:val="2"/>
        </w:numPr>
        <w:spacing w:before="240" w:line="276" w:lineRule="auto"/>
        <w:jc w:val="both"/>
      </w:pPr>
      <w:r w:rsidRPr="005A248F">
        <w:t>Routine management and personnel matters.</w:t>
      </w:r>
    </w:p>
    <w:p w14:paraId="77DCAC20" w14:textId="06875C1D" w:rsidR="003E541E" w:rsidRPr="005A248F" w:rsidRDefault="00C11B07" w:rsidP="003E541E">
      <w:pPr>
        <w:pStyle w:val="ListParagraph"/>
        <w:numPr>
          <w:ilvl w:val="2"/>
          <w:numId w:val="2"/>
        </w:numPr>
        <w:spacing w:before="240" w:line="276" w:lineRule="auto"/>
        <w:jc w:val="both"/>
      </w:pPr>
      <w:r w:rsidRPr="005A248F">
        <w:t>Authorized and discretionary a</w:t>
      </w:r>
      <w:r w:rsidR="003E541E" w:rsidRPr="005A248F">
        <w:t xml:space="preserve">ctions previously directed or authorized by the </w:t>
      </w:r>
      <w:r w:rsidRPr="005A248F">
        <w:t>B</w:t>
      </w:r>
      <w:r w:rsidR="003E541E" w:rsidRPr="005A248F">
        <w:t>oard</w:t>
      </w:r>
      <w:r w:rsidRPr="005A248F">
        <w:t>.</w:t>
      </w:r>
    </w:p>
    <w:p w14:paraId="6C2E4F06" w14:textId="2AEF2020" w:rsidR="003E541E" w:rsidRDefault="003E541E" w:rsidP="003E541E">
      <w:pPr>
        <w:pStyle w:val="ListParagraph"/>
        <w:numPr>
          <w:ilvl w:val="2"/>
          <w:numId w:val="2"/>
        </w:numPr>
        <w:spacing w:before="240" w:line="276" w:lineRule="auto"/>
        <w:jc w:val="both"/>
      </w:pPr>
      <w:r w:rsidRPr="005A248F">
        <w:t>Customer and community contacts</w:t>
      </w:r>
    </w:p>
    <w:p w14:paraId="39DA57C7" w14:textId="2E94A24C" w:rsidR="004A7169" w:rsidRDefault="00437E7C" w:rsidP="003E541E">
      <w:pPr>
        <w:pStyle w:val="ListParagraph"/>
        <w:numPr>
          <w:ilvl w:val="2"/>
          <w:numId w:val="2"/>
        </w:numPr>
        <w:spacing w:before="240" w:line="276" w:lineRule="auto"/>
        <w:jc w:val="both"/>
      </w:pPr>
      <w:r>
        <w:t xml:space="preserve">Discussion and Action on Agenda Item No. 3b. </w:t>
      </w:r>
    </w:p>
    <w:p w14:paraId="0DEA2F69" w14:textId="77777777" w:rsidR="00412ECE" w:rsidRDefault="00412ECE" w:rsidP="00B11324">
      <w:pPr>
        <w:pStyle w:val="ListParagraph"/>
        <w:spacing w:before="240" w:line="276" w:lineRule="auto"/>
        <w:ind w:left="2160"/>
        <w:jc w:val="both"/>
      </w:pPr>
    </w:p>
    <w:p w14:paraId="7BB91180" w14:textId="3BDE2736" w:rsidR="003E541E" w:rsidRPr="005A248F" w:rsidRDefault="003E541E" w:rsidP="003E541E">
      <w:pPr>
        <w:pStyle w:val="ListParagraph"/>
        <w:numPr>
          <w:ilvl w:val="1"/>
          <w:numId w:val="2"/>
        </w:numPr>
        <w:spacing w:before="240" w:line="276" w:lineRule="auto"/>
        <w:jc w:val="both"/>
        <w:rPr>
          <w:b/>
          <w:bCs/>
        </w:rPr>
      </w:pPr>
      <w:r w:rsidRPr="005A248F">
        <w:rPr>
          <w:b/>
          <w:bCs/>
        </w:rPr>
        <w:t xml:space="preserve">Other </w:t>
      </w:r>
      <w:r w:rsidR="00C11B07" w:rsidRPr="005A248F">
        <w:rPr>
          <w:b/>
          <w:bCs/>
        </w:rPr>
        <w:t>O</w:t>
      </w:r>
      <w:r w:rsidRPr="005A248F">
        <w:rPr>
          <w:b/>
          <w:bCs/>
        </w:rPr>
        <w:t>fficers, Board Members and Board Committees</w:t>
      </w:r>
      <w:r w:rsidR="00E17C67">
        <w:rPr>
          <w:b/>
          <w:bCs/>
        </w:rPr>
        <w:t xml:space="preserve"> Report</w:t>
      </w:r>
    </w:p>
    <w:p w14:paraId="62BA21AE" w14:textId="77777777" w:rsidR="007A0259" w:rsidRDefault="007A0259" w:rsidP="003E541E">
      <w:pPr>
        <w:pStyle w:val="ListParagraph"/>
        <w:numPr>
          <w:ilvl w:val="2"/>
          <w:numId w:val="2"/>
        </w:numPr>
        <w:spacing w:before="240" w:line="276" w:lineRule="auto"/>
        <w:jc w:val="both"/>
      </w:pPr>
      <w:r>
        <w:t>Updates from other water districts and committees including:</w:t>
      </w:r>
    </w:p>
    <w:p w14:paraId="5666204F" w14:textId="0E0EA41A" w:rsidR="003E541E" w:rsidRDefault="003E541E" w:rsidP="006F0225">
      <w:pPr>
        <w:pStyle w:val="ListParagraph"/>
        <w:numPr>
          <w:ilvl w:val="3"/>
          <w:numId w:val="2"/>
        </w:numPr>
        <w:spacing w:before="240" w:line="276" w:lineRule="auto"/>
        <w:jc w:val="both"/>
      </w:pPr>
      <w:r w:rsidRPr="005A248F">
        <w:t>North Harris County Regional Water Authority.</w:t>
      </w:r>
    </w:p>
    <w:p w14:paraId="6630DAF0" w14:textId="77777777" w:rsidR="003E541E" w:rsidRPr="005A248F" w:rsidRDefault="003E541E" w:rsidP="006F0225">
      <w:pPr>
        <w:pStyle w:val="ListParagraph"/>
        <w:numPr>
          <w:ilvl w:val="3"/>
          <w:numId w:val="2"/>
        </w:numPr>
        <w:spacing w:before="240" w:line="276" w:lineRule="auto"/>
        <w:jc w:val="both"/>
      </w:pPr>
      <w:r w:rsidRPr="005A248F">
        <w:t>Lone Star Groundwater Conservation District.</w:t>
      </w:r>
    </w:p>
    <w:p w14:paraId="7FC9C31B" w14:textId="77777777" w:rsidR="003E541E" w:rsidRPr="005A248F" w:rsidRDefault="003E541E" w:rsidP="006F0225">
      <w:pPr>
        <w:pStyle w:val="ListParagraph"/>
        <w:numPr>
          <w:ilvl w:val="3"/>
          <w:numId w:val="2"/>
        </w:numPr>
        <w:spacing w:before="240" w:line="276" w:lineRule="auto"/>
        <w:jc w:val="both"/>
      </w:pPr>
      <w:r w:rsidRPr="005A248F">
        <w:t>San Jacinto River Authority.</w:t>
      </w:r>
    </w:p>
    <w:p w14:paraId="6F190E3E" w14:textId="77777777" w:rsidR="003E541E" w:rsidRDefault="003E541E" w:rsidP="006F0225">
      <w:pPr>
        <w:pStyle w:val="ListParagraph"/>
        <w:numPr>
          <w:ilvl w:val="3"/>
          <w:numId w:val="2"/>
        </w:numPr>
        <w:spacing w:before="240" w:line="276" w:lineRule="auto"/>
        <w:jc w:val="both"/>
      </w:pPr>
      <w:r w:rsidRPr="005A248F">
        <w:t>Harris Galveston Subsidence District.</w:t>
      </w:r>
    </w:p>
    <w:p w14:paraId="280CFA13" w14:textId="64F39BE4" w:rsidR="006F0225" w:rsidRDefault="006F0225" w:rsidP="006F0225">
      <w:pPr>
        <w:pStyle w:val="ListParagraph"/>
        <w:numPr>
          <w:ilvl w:val="3"/>
          <w:numId w:val="2"/>
        </w:numPr>
        <w:spacing w:before="240" w:line="276" w:lineRule="auto"/>
        <w:jc w:val="both"/>
      </w:pPr>
      <w:r>
        <w:t>Other committees</w:t>
      </w:r>
    </w:p>
    <w:p w14:paraId="34C970AC" w14:textId="47B3A64E" w:rsidR="00437E7C" w:rsidRDefault="00437E7C" w:rsidP="00437E7C">
      <w:pPr>
        <w:pStyle w:val="ListParagraph"/>
        <w:numPr>
          <w:ilvl w:val="2"/>
          <w:numId w:val="2"/>
        </w:numPr>
        <w:spacing w:before="240" w:line="276" w:lineRule="auto"/>
        <w:jc w:val="both"/>
      </w:pPr>
      <w:r>
        <w:t xml:space="preserve">Discussion and Action on Agenda Item No. 3c. </w:t>
      </w:r>
    </w:p>
    <w:p w14:paraId="008B9937" w14:textId="77777777" w:rsidR="003E541E" w:rsidRPr="005A248F" w:rsidRDefault="003E541E" w:rsidP="003E541E">
      <w:pPr>
        <w:pStyle w:val="ListParagraph"/>
        <w:spacing w:before="240" w:line="276" w:lineRule="auto"/>
        <w:ind w:left="2160"/>
        <w:jc w:val="both"/>
      </w:pPr>
    </w:p>
    <w:p w14:paraId="7AB5CC2B" w14:textId="515477CC" w:rsidR="003E541E" w:rsidRPr="005A248F" w:rsidRDefault="003E541E" w:rsidP="003E541E">
      <w:pPr>
        <w:pStyle w:val="ListParagraph"/>
        <w:numPr>
          <w:ilvl w:val="1"/>
          <w:numId w:val="2"/>
        </w:numPr>
        <w:spacing w:before="240" w:line="276" w:lineRule="auto"/>
        <w:jc w:val="both"/>
        <w:rPr>
          <w:b/>
          <w:bCs/>
        </w:rPr>
      </w:pPr>
      <w:r w:rsidRPr="005A248F">
        <w:rPr>
          <w:b/>
          <w:bCs/>
        </w:rPr>
        <w:t>General Manager and Controller</w:t>
      </w:r>
      <w:r w:rsidR="00E17C67">
        <w:rPr>
          <w:b/>
          <w:bCs/>
        </w:rPr>
        <w:t xml:space="preserve"> Report</w:t>
      </w:r>
    </w:p>
    <w:p w14:paraId="1C55AF41" w14:textId="77777777" w:rsidR="003E541E" w:rsidRPr="005A248F" w:rsidRDefault="003E541E" w:rsidP="003E541E">
      <w:pPr>
        <w:pStyle w:val="ListParagraph"/>
        <w:numPr>
          <w:ilvl w:val="2"/>
          <w:numId w:val="2"/>
        </w:numPr>
        <w:spacing w:before="240" w:line="276" w:lineRule="auto"/>
        <w:jc w:val="both"/>
      </w:pPr>
      <w:r w:rsidRPr="005A248F">
        <w:t>Safety items.</w:t>
      </w:r>
    </w:p>
    <w:p w14:paraId="403D0621" w14:textId="6FEF2B91" w:rsidR="003E541E" w:rsidRPr="005A248F" w:rsidRDefault="003E541E" w:rsidP="003E541E">
      <w:pPr>
        <w:pStyle w:val="ListParagraph"/>
        <w:numPr>
          <w:ilvl w:val="2"/>
          <w:numId w:val="2"/>
        </w:numPr>
        <w:spacing w:before="240" w:line="276" w:lineRule="auto"/>
        <w:jc w:val="both"/>
      </w:pPr>
      <w:r w:rsidRPr="005A248F">
        <w:t>Personnel matters</w:t>
      </w:r>
      <w:r w:rsidR="00C11B07" w:rsidRPr="005A248F">
        <w:t xml:space="preserve"> and other policy revisions</w:t>
      </w:r>
      <w:r w:rsidRPr="005A248F">
        <w:t>.</w:t>
      </w:r>
    </w:p>
    <w:p w14:paraId="024F0B78" w14:textId="2D7E9E8E" w:rsidR="003E541E" w:rsidRPr="005A248F" w:rsidRDefault="00C11B07" w:rsidP="003E541E">
      <w:pPr>
        <w:pStyle w:val="ListParagraph"/>
        <w:numPr>
          <w:ilvl w:val="2"/>
          <w:numId w:val="2"/>
        </w:numPr>
        <w:spacing w:before="240" w:line="276" w:lineRule="auto"/>
        <w:jc w:val="both"/>
      </w:pPr>
      <w:r w:rsidRPr="005A248F">
        <w:t>Acquisitions, upgrades and disposal of r</w:t>
      </w:r>
      <w:r w:rsidR="003E541E" w:rsidRPr="005A248F">
        <w:t xml:space="preserve">eal property, </w:t>
      </w:r>
      <w:r w:rsidRPr="005A248F">
        <w:t>fixtures</w:t>
      </w:r>
      <w:r w:rsidR="003E541E" w:rsidRPr="005A248F">
        <w:t xml:space="preserve">, vehicle, meter </w:t>
      </w:r>
      <w:proofErr w:type="gramStart"/>
      <w:r w:rsidR="003E541E" w:rsidRPr="005A248F">
        <w:t>and</w:t>
      </w:r>
      <w:r w:rsidRPr="005A248F">
        <w:t>,</w:t>
      </w:r>
      <w:proofErr w:type="gramEnd"/>
      <w:r w:rsidR="003E541E" w:rsidRPr="005A248F">
        <w:t xml:space="preserve"> equipment acquisitions and related upgrades.</w:t>
      </w:r>
    </w:p>
    <w:p w14:paraId="5C927AA6" w14:textId="77777777" w:rsidR="003E541E" w:rsidRPr="005A248F" w:rsidRDefault="003E541E" w:rsidP="003E541E">
      <w:pPr>
        <w:pStyle w:val="ListParagraph"/>
        <w:numPr>
          <w:ilvl w:val="2"/>
          <w:numId w:val="2"/>
        </w:numPr>
        <w:spacing w:before="240" w:line="276" w:lineRule="auto"/>
        <w:jc w:val="both"/>
      </w:pPr>
      <w:r w:rsidRPr="005A248F">
        <w:lastRenderedPageBreak/>
        <w:t>Water production and sales, by water system.</w:t>
      </w:r>
    </w:p>
    <w:p w14:paraId="64732BB0" w14:textId="77777777" w:rsidR="003E541E" w:rsidRPr="005A248F" w:rsidRDefault="003E541E" w:rsidP="003E541E">
      <w:pPr>
        <w:pStyle w:val="ListParagraph"/>
        <w:numPr>
          <w:ilvl w:val="2"/>
          <w:numId w:val="2"/>
        </w:numPr>
        <w:spacing w:before="240" w:line="276" w:lineRule="auto"/>
        <w:jc w:val="both"/>
      </w:pPr>
      <w:r w:rsidRPr="005A248F">
        <w:t>Customer issues, contacts, and communications, including landlord/tenant policy letter.</w:t>
      </w:r>
    </w:p>
    <w:p w14:paraId="5CFED425" w14:textId="77777777" w:rsidR="003E541E" w:rsidRPr="005A248F" w:rsidRDefault="003E541E" w:rsidP="003E541E">
      <w:pPr>
        <w:pStyle w:val="ListParagraph"/>
        <w:numPr>
          <w:ilvl w:val="2"/>
          <w:numId w:val="2"/>
        </w:numPr>
        <w:spacing w:before="240" w:line="276" w:lineRule="auto"/>
        <w:jc w:val="both"/>
      </w:pPr>
      <w:r w:rsidRPr="005A248F">
        <w:t>Developer contacts.</w:t>
      </w:r>
    </w:p>
    <w:p w14:paraId="44C3910E" w14:textId="77777777" w:rsidR="003E541E" w:rsidRPr="005A248F" w:rsidRDefault="003E541E" w:rsidP="003E541E">
      <w:pPr>
        <w:pStyle w:val="ListParagraph"/>
        <w:numPr>
          <w:ilvl w:val="2"/>
          <w:numId w:val="2"/>
        </w:numPr>
        <w:spacing w:before="240" w:line="276" w:lineRule="auto"/>
        <w:jc w:val="both"/>
      </w:pPr>
      <w:r w:rsidRPr="005A248F">
        <w:t>Proposed customer billing adjustments.</w:t>
      </w:r>
    </w:p>
    <w:p w14:paraId="604B093B" w14:textId="77777777" w:rsidR="003E541E" w:rsidRPr="005A248F" w:rsidRDefault="003E541E" w:rsidP="003E541E">
      <w:pPr>
        <w:pStyle w:val="ListParagraph"/>
        <w:numPr>
          <w:ilvl w:val="2"/>
          <w:numId w:val="2"/>
        </w:numPr>
        <w:spacing w:before="240" w:line="276" w:lineRule="auto"/>
        <w:jc w:val="both"/>
      </w:pPr>
      <w:r w:rsidRPr="005A248F">
        <w:t>Office equipment, computer and office system maintenance, repair, and acquisitions.</w:t>
      </w:r>
    </w:p>
    <w:p w14:paraId="7ED4F9DC" w14:textId="77777777" w:rsidR="003E541E" w:rsidRPr="005A248F" w:rsidRDefault="003E541E" w:rsidP="003E541E">
      <w:pPr>
        <w:pStyle w:val="ListParagraph"/>
        <w:numPr>
          <w:ilvl w:val="2"/>
          <w:numId w:val="2"/>
        </w:numPr>
        <w:spacing w:before="240" w:line="276" w:lineRule="auto"/>
        <w:jc w:val="both"/>
      </w:pPr>
      <w:r w:rsidRPr="005A248F">
        <w:t>Thefts or diversions of water service.</w:t>
      </w:r>
    </w:p>
    <w:p w14:paraId="0A31674E" w14:textId="693C4F70" w:rsidR="003E541E" w:rsidRPr="005A248F" w:rsidRDefault="003E541E" w:rsidP="00C11B07">
      <w:pPr>
        <w:pStyle w:val="ListParagraph"/>
        <w:numPr>
          <w:ilvl w:val="2"/>
          <w:numId w:val="2"/>
        </w:numPr>
        <w:spacing w:before="240" w:line="276" w:lineRule="auto"/>
        <w:jc w:val="both"/>
      </w:pPr>
      <w:r w:rsidRPr="005A248F">
        <w:t>System emergencies.</w:t>
      </w:r>
    </w:p>
    <w:p w14:paraId="0B433588" w14:textId="5ED01DAF" w:rsidR="003E541E" w:rsidRPr="005A248F" w:rsidRDefault="00C11B07" w:rsidP="00C11B07">
      <w:pPr>
        <w:pStyle w:val="ListParagraph"/>
        <w:numPr>
          <w:ilvl w:val="2"/>
          <w:numId w:val="2"/>
        </w:numPr>
        <w:spacing w:before="240" w:line="276" w:lineRule="auto"/>
        <w:jc w:val="both"/>
      </w:pPr>
      <w:r w:rsidRPr="005A248F">
        <w:t>Insurance coverage.</w:t>
      </w:r>
    </w:p>
    <w:p w14:paraId="198AA5E5" w14:textId="77777777" w:rsidR="003E541E" w:rsidRPr="005A248F" w:rsidRDefault="003E541E" w:rsidP="003E541E">
      <w:pPr>
        <w:pStyle w:val="ListParagraph"/>
        <w:numPr>
          <w:ilvl w:val="2"/>
          <w:numId w:val="2"/>
        </w:numPr>
        <w:spacing w:before="240" w:line="276" w:lineRule="auto"/>
        <w:jc w:val="both"/>
      </w:pPr>
      <w:r w:rsidRPr="005A248F">
        <w:t>Electric power, telephone, internet, and other utility services.</w:t>
      </w:r>
    </w:p>
    <w:p w14:paraId="7A257976" w14:textId="2F7DC82F" w:rsidR="003E541E" w:rsidRPr="005A248F" w:rsidRDefault="003E541E" w:rsidP="003E541E">
      <w:pPr>
        <w:pStyle w:val="ListParagraph"/>
        <w:numPr>
          <w:ilvl w:val="2"/>
          <w:numId w:val="2"/>
        </w:numPr>
        <w:spacing w:before="240" w:line="276" w:lineRule="auto"/>
        <w:jc w:val="both"/>
      </w:pPr>
      <w:r w:rsidRPr="005A248F">
        <w:t>Leases</w:t>
      </w:r>
      <w:r w:rsidR="00C11B07" w:rsidRPr="005A248F">
        <w:t xml:space="preserve">, </w:t>
      </w:r>
      <w:r w:rsidRPr="005A248F">
        <w:t xml:space="preserve">contracts, </w:t>
      </w:r>
      <w:r w:rsidR="00C11B07" w:rsidRPr="005A248F">
        <w:t>and expenditures</w:t>
      </w:r>
      <w:r w:rsidR="007E449F">
        <w:t>.</w:t>
      </w:r>
    </w:p>
    <w:p w14:paraId="14AB6B07" w14:textId="2AE66DBA" w:rsidR="003E541E" w:rsidRPr="005A248F" w:rsidRDefault="003E541E" w:rsidP="003E541E">
      <w:pPr>
        <w:pStyle w:val="ListParagraph"/>
        <w:numPr>
          <w:ilvl w:val="2"/>
          <w:numId w:val="2"/>
        </w:numPr>
        <w:spacing w:before="240" w:line="276" w:lineRule="auto"/>
        <w:jc w:val="both"/>
      </w:pPr>
      <w:r w:rsidRPr="005A248F">
        <w:t>Adoption, modification</w:t>
      </w:r>
      <w:r w:rsidR="00C11B07" w:rsidRPr="005A248F">
        <w:t>,</w:t>
      </w:r>
      <w:r w:rsidRPr="005A248F">
        <w:t xml:space="preserve"> and use of District administrative procedures, including records management.</w:t>
      </w:r>
    </w:p>
    <w:p w14:paraId="3C818277" w14:textId="77777777" w:rsidR="003E541E" w:rsidRPr="005A248F" w:rsidRDefault="003E541E" w:rsidP="003E541E">
      <w:pPr>
        <w:pStyle w:val="ListParagraph"/>
        <w:numPr>
          <w:ilvl w:val="2"/>
          <w:numId w:val="2"/>
        </w:numPr>
        <w:spacing w:before="240" w:line="276" w:lineRule="auto"/>
        <w:jc w:val="both"/>
      </w:pPr>
      <w:r w:rsidRPr="005A248F">
        <w:t>Expense reimbursement requests.</w:t>
      </w:r>
    </w:p>
    <w:p w14:paraId="52E5284E" w14:textId="77777777" w:rsidR="003E541E" w:rsidRPr="005A248F" w:rsidRDefault="003E541E" w:rsidP="003E541E">
      <w:pPr>
        <w:pStyle w:val="ListParagraph"/>
        <w:numPr>
          <w:ilvl w:val="2"/>
          <w:numId w:val="2"/>
        </w:numPr>
        <w:spacing w:before="240" w:line="276" w:lineRule="auto"/>
        <w:jc w:val="both"/>
      </w:pPr>
      <w:r w:rsidRPr="005A248F">
        <w:t>Planned time off for General Manager and Controller.</w:t>
      </w:r>
    </w:p>
    <w:p w14:paraId="0DB5E160" w14:textId="4B618678" w:rsidR="003E541E" w:rsidRPr="005A248F" w:rsidRDefault="003E541E" w:rsidP="003E541E">
      <w:pPr>
        <w:pStyle w:val="ListParagraph"/>
        <w:numPr>
          <w:ilvl w:val="2"/>
          <w:numId w:val="2"/>
        </w:numPr>
        <w:spacing w:before="240" w:line="276" w:lineRule="auto"/>
        <w:jc w:val="both"/>
      </w:pPr>
      <w:r w:rsidRPr="005A248F">
        <w:t>District website.</w:t>
      </w:r>
    </w:p>
    <w:p w14:paraId="7B1E16F0" w14:textId="7770786A" w:rsidR="003E541E" w:rsidRDefault="00C11B07" w:rsidP="003E541E">
      <w:pPr>
        <w:pStyle w:val="ListParagraph"/>
        <w:numPr>
          <w:ilvl w:val="2"/>
          <w:numId w:val="2"/>
        </w:numPr>
        <w:spacing w:before="240" w:line="276" w:lineRule="auto"/>
        <w:jc w:val="both"/>
      </w:pPr>
      <w:r w:rsidRPr="005A248F">
        <w:t>Inspections, maintenance, repairs, and construction.</w:t>
      </w:r>
    </w:p>
    <w:p w14:paraId="5DED9A21" w14:textId="1696E42D" w:rsidR="003E541E" w:rsidRPr="005A248F" w:rsidRDefault="00C11B07" w:rsidP="003E541E">
      <w:pPr>
        <w:pStyle w:val="ListParagraph"/>
        <w:numPr>
          <w:ilvl w:val="2"/>
          <w:numId w:val="2"/>
        </w:numPr>
        <w:spacing w:before="240" w:line="276" w:lineRule="auto"/>
        <w:jc w:val="both"/>
      </w:pPr>
      <w:r w:rsidRPr="005A248F">
        <w:t>“S</w:t>
      </w:r>
      <w:r w:rsidR="003E541E" w:rsidRPr="005A248F">
        <w:t>mart” water meters.</w:t>
      </w:r>
    </w:p>
    <w:p w14:paraId="100BB482" w14:textId="087AE274" w:rsidR="003E541E" w:rsidRDefault="003E541E" w:rsidP="003E541E">
      <w:pPr>
        <w:pStyle w:val="ListParagraph"/>
        <w:numPr>
          <w:ilvl w:val="2"/>
          <w:numId w:val="2"/>
        </w:numPr>
        <w:spacing w:before="240" w:line="276" w:lineRule="auto"/>
        <w:jc w:val="both"/>
      </w:pPr>
      <w:r w:rsidRPr="005A248F">
        <w:t>Other reports and updates.</w:t>
      </w:r>
    </w:p>
    <w:p w14:paraId="29BE7814" w14:textId="430E51E5" w:rsidR="00437E7C" w:rsidRDefault="00437E7C" w:rsidP="00437E7C">
      <w:pPr>
        <w:pStyle w:val="ListParagraph"/>
        <w:numPr>
          <w:ilvl w:val="2"/>
          <w:numId w:val="2"/>
        </w:numPr>
        <w:spacing w:before="240" w:line="276" w:lineRule="auto"/>
        <w:jc w:val="both"/>
      </w:pPr>
      <w:r>
        <w:t>Discussion and Action on Agenda Item No. 3</w:t>
      </w:r>
      <w:r>
        <w:t xml:space="preserve">d. </w:t>
      </w:r>
    </w:p>
    <w:p w14:paraId="12EBF494" w14:textId="77777777" w:rsidR="00437E7C" w:rsidRDefault="00437E7C" w:rsidP="00437E7C">
      <w:pPr>
        <w:pStyle w:val="ListParagraph"/>
        <w:spacing w:before="240" w:line="276" w:lineRule="auto"/>
        <w:ind w:left="2160"/>
        <w:jc w:val="both"/>
      </w:pPr>
    </w:p>
    <w:p w14:paraId="0E4E44DD" w14:textId="28573234" w:rsidR="003E541E" w:rsidRPr="005A248F" w:rsidRDefault="003E541E" w:rsidP="003E541E">
      <w:pPr>
        <w:pStyle w:val="ListParagraph"/>
        <w:numPr>
          <w:ilvl w:val="1"/>
          <w:numId w:val="2"/>
        </w:numPr>
        <w:spacing w:before="240" w:line="276" w:lineRule="auto"/>
        <w:jc w:val="both"/>
        <w:rPr>
          <w:b/>
          <w:bCs/>
        </w:rPr>
      </w:pPr>
      <w:r w:rsidRPr="005A248F">
        <w:rPr>
          <w:b/>
          <w:bCs/>
        </w:rPr>
        <w:t>District Engineer</w:t>
      </w:r>
      <w:r w:rsidR="00E17C67">
        <w:rPr>
          <w:b/>
          <w:bCs/>
        </w:rPr>
        <w:t>’s Report</w:t>
      </w:r>
    </w:p>
    <w:p w14:paraId="35AF0CB5" w14:textId="06110BBA" w:rsidR="00C11B07" w:rsidRPr="005A248F" w:rsidRDefault="00C11B07" w:rsidP="00C11B07">
      <w:pPr>
        <w:pStyle w:val="ListParagraph"/>
        <w:numPr>
          <w:ilvl w:val="2"/>
          <w:numId w:val="2"/>
        </w:numPr>
      </w:pPr>
      <w:r w:rsidRPr="005A248F">
        <w:t>Submission, approval and status</w:t>
      </w:r>
      <w:r w:rsidR="003E541E" w:rsidRPr="005A248F">
        <w:t xml:space="preserve"> </w:t>
      </w:r>
      <w:r w:rsidRPr="005A248F">
        <w:t>of:</w:t>
      </w:r>
    </w:p>
    <w:p w14:paraId="215236DB" w14:textId="59BBE47E" w:rsidR="00C11B07" w:rsidRDefault="00C11B07" w:rsidP="00810C33">
      <w:pPr>
        <w:pStyle w:val="ListParagraph"/>
        <w:numPr>
          <w:ilvl w:val="3"/>
          <w:numId w:val="2"/>
        </w:numPr>
      </w:pPr>
      <w:r w:rsidRPr="005A248F">
        <w:t xml:space="preserve">Engineering proposals for </w:t>
      </w:r>
      <w:r w:rsidR="003E541E" w:rsidRPr="005A248F">
        <w:t>district design and construction projects</w:t>
      </w:r>
      <w:r w:rsidRPr="005A248F">
        <w:t xml:space="preserve"> and district/developer agreement projects</w:t>
      </w:r>
      <w:r w:rsidR="003E541E" w:rsidRPr="005A248F">
        <w:t xml:space="preserve"> including advertisements for bids, change orders, contract awards, pay applications, project budgets and final acceptance</w:t>
      </w:r>
      <w:r w:rsidRPr="005A248F">
        <w:t>;</w:t>
      </w:r>
    </w:p>
    <w:p w14:paraId="69FD3671" w14:textId="77777777" w:rsidR="00C11B07" w:rsidRPr="005A248F" w:rsidRDefault="003E541E" w:rsidP="00C11B07">
      <w:pPr>
        <w:pStyle w:val="ListParagraph"/>
        <w:numPr>
          <w:ilvl w:val="3"/>
          <w:numId w:val="2"/>
        </w:numPr>
        <w:spacing w:before="240" w:line="276" w:lineRule="auto"/>
        <w:jc w:val="both"/>
      </w:pPr>
      <w:r w:rsidRPr="005A248F">
        <w:t>Development reviews for developer/customer requests for utility services</w:t>
      </w:r>
      <w:r w:rsidR="00C11B07" w:rsidRPr="005A248F">
        <w:t>;</w:t>
      </w:r>
    </w:p>
    <w:p w14:paraId="6AFD9A21" w14:textId="617BEF48" w:rsidR="00C11B07" w:rsidRPr="005A248F" w:rsidRDefault="00C11B07" w:rsidP="00810C33">
      <w:pPr>
        <w:pStyle w:val="ListParagraph"/>
        <w:numPr>
          <w:ilvl w:val="3"/>
          <w:numId w:val="2"/>
        </w:numPr>
        <w:spacing w:before="240" w:line="276" w:lineRule="auto"/>
        <w:jc w:val="both"/>
      </w:pPr>
      <w:r w:rsidRPr="005A248F">
        <w:t>Correspondence with regulatory agencies; and</w:t>
      </w:r>
    </w:p>
    <w:p w14:paraId="7BD3A36A" w14:textId="69FF8949" w:rsidR="00C11B07" w:rsidRDefault="00C11B07" w:rsidP="00810C33">
      <w:pPr>
        <w:pStyle w:val="ListParagraph"/>
        <w:numPr>
          <w:ilvl w:val="3"/>
          <w:numId w:val="2"/>
        </w:numPr>
        <w:spacing w:before="240" w:line="276" w:lineRule="auto"/>
        <w:jc w:val="both"/>
      </w:pPr>
      <w:r w:rsidRPr="005A248F">
        <w:t>Other engineering reports.</w:t>
      </w:r>
    </w:p>
    <w:p w14:paraId="1F86C025" w14:textId="7EE12B1E" w:rsidR="00437E7C" w:rsidRDefault="00437E7C" w:rsidP="00437E7C">
      <w:pPr>
        <w:pStyle w:val="ListParagraph"/>
        <w:numPr>
          <w:ilvl w:val="2"/>
          <w:numId w:val="2"/>
        </w:numPr>
        <w:spacing w:before="240" w:line="276" w:lineRule="auto"/>
        <w:jc w:val="both"/>
      </w:pPr>
      <w:r>
        <w:t xml:space="preserve">Discussion and Action on Agenda Item No. 5e. </w:t>
      </w:r>
    </w:p>
    <w:p w14:paraId="707070CF" w14:textId="77777777" w:rsidR="003E541E" w:rsidRPr="005A248F" w:rsidRDefault="003E541E" w:rsidP="003E541E">
      <w:pPr>
        <w:pStyle w:val="ListParagraph"/>
        <w:spacing w:before="240" w:line="276" w:lineRule="auto"/>
        <w:ind w:left="2160"/>
        <w:jc w:val="both"/>
      </w:pPr>
    </w:p>
    <w:p w14:paraId="5307D054" w14:textId="45B6BE33" w:rsidR="003E541E" w:rsidRDefault="003E541E" w:rsidP="003E541E">
      <w:pPr>
        <w:pStyle w:val="ListParagraph"/>
        <w:numPr>
          <w:ilvl w:val="1"/>
          <w:numId w:val="2"/>
        </w:numPr>
        <w:spacing w:before="240" w:line="276" w:lineRule="auto"/>
        <w:jc w:val="both"/>
      </w:pPr>
      <w:r w:rsidRPr="005A248F">
        <w:rPr>
          <w:b/>
          <w:bCs/>
        </w:rPr>
        <w:t>General Counsel</w:t>
      </w:r>
      <w:r w:rsidR="00E17C67">
        <w:rPr>
          <w:b/>
          <w:bCs/>
        </w:rPr>
        <w:t>’s Report</w:t>
      </w:r>
      <w:r w:rsidRPr="005A248F">
        <w:t xml:space="preserve"> (pursuant to Section 551.071, Texas Government Code, some reports may be given in executive session)</w:t>
      </w:r>
    </w:p>
    <w:p w14:paraId="732EC677" w14:textId="1F4027C5" w:rsidR="00814219" w:rsidRDefault="005D23E4" w:rsidP="003E541E">
      <w:pPr>
        <w:pStyle w:val="ListParagraph"/>
        <w:numPr>
          <w:ilvl w:val="2"/>
          <w:numId w:val="2"/>
        </w:numPr>
        <w:spacing w:before="240" w:line="276" w:lineRule="auto"/>
        <w:jc w:val="both"/>
      </w:pPr>
      <w:r>
        <w:t xml:space="preserve">Docket No. 59709 – Pinehurst TWC § 13.248 </w:t>
      </w:r>
    </w:p>
    <w:p w14:paraId="57857C9B" w14:textId="3D36EC80" w:rsidR="005D23E4" w:rsidRDefault="005D23E4" w:rsidP="003E541E">
      <w:pPr>
        <w:pStyle w:val="ListParagraph"/>
        <w:numPr>
          <w:ilvl w:val="2"/>
          <w:numId w:val="2"/>
        </w:numPr>
        <w:spacing w:before="240" w:line="276" w:lineRule="auto"/>
        <w:jc w:val="both"/>
      </w:pPr>
      <w:r>
        <w:t>KB Homes – Service Agreement</w:t>
      </w:r>
    </w:p>
    <w:p w14:paraId="74D1756C" w14:textId="6BC56F59" w:rsidR="005D23E4" w:rsidRDefault="005D23E4" w:rsidP="003E541E">
      <w:pPr>
        <w:pStyle w:val="ListParagraph"/>
        <w:numPr>
          <w:ilvl w:val="2"/>
          <w:numId w:val="2"/>
        </w:numPr>
        <w:spacing w:before="240" w:line="276" w:lineRule="auto"/>
        <w:jc w:val="both"/>
      </w:pPr>
      <w:r>
        <w:t>DR Horton Voluntary Release</w:t>
      </w:r>
    </w:p>
    <w:p w14:paraId="0A268FDE" w14:textId="102EF9C6" w:rsidR="005D23E4" w:rsidRDefault="005D23E4" w:rsidP="003E541E">
      <w:pPr>
        <w:pStyle w:val="ListParagraph"/>
        <w:numPr>
          <w:ilvl w:val="2"/>
          <w:numId w:val="2"/>
        </w:numPr>
        <w:spacing w:before="240" w:line="276" w:lineRule="auto"/>
        <w:jc w:val="both"/>
      </w:pPr>
      <w:r>
        <w:t>Easements</w:t>
      </w:r>
    </w:p>
    <w:p w14:paraId="22402124" w14:textId="51BC273F" w:rsidR="0096117D" w:rsidRDefault="0096117D" w:rsidP="00806851">
      <w:pPr>
        <w:pStyle w:val="ListParagraph"/>
        <w:numPr>
          <w:ilvl w:val="2"/>
          <w:numId w:val="2"/>
        </w:numPr>
        <w:spacing w:before="240" w:line="276" w:lineRule="auto"/>
        <w:jc w:val="both"/>
      </w:pPr>
      <w:r>
        <w:t>9711 FM 2920</w:t>
      </w:r>
    </w:p>
    <w:p w14:paraId="3A5C5E54" w14:textId="2B69F759" w:rsidR="00806851" w:rsidRDefault="00806851" w:rsidP="00806851">
      <w:pPr>
        <w:pStyle w:val="ListParagraph"/>
        <w:numPr>
          <w:ilvl w:val="2"/>
          <w:numId w:val="2"/>
        </w:numPr>
        <w:spacing w:before="240" w:line="276" w:lineRule="auto"/>
        <w:jc w:val="both"/>
      </w:pPr>
      <w:r>
        <w:lastRenderedPageBreak/>
        <w:t>Discussion and Action on Agenda Item No. 3f.</w:t>
      </w:r>
    </w:p>
    <w:p w14:paraId="27EF7AFA" w14:textId="77777777" w:rsidR="003E541E" w:rsidRPr="005A248F" w:rsidRDefault="003E541E" w:rsidP="003E541E">
      <w:pPr>
        <w:pStyle w:val="ListParagraph"/>
        <w:spacing w:before="240" w:line="276" w:lineRule="auto"/>
        <w:ind w:left="2160"/>
        <w:jc w:val="both"/>
      </w:pPr>
    </w:p>
    <w:p w14:paraId="7D9DEB96" w14:textId="18D448AC" w:rsidR="00B60ED3" w:rsidRDefault="003E541E" w:rsidP="00806851">
      <w:pPr>
        <w:pStyle w:val="ListParagraph"/>
        <w:numPr>
          <w:ilvl w:val="0"/>
          <w:numId w:val="2"/>
        </w:numPr>
        <w:spacing w:before="240" w:line="276" w:lineRule="auto"/>
        <w:jc w:val="both"/>
      </w:pPr>
      <w:r w:rsidRPr="005A248F">
        <w:t>Discussion and action, as required, on authorization of services, acquisitions, construction or installation of equipment</w:t>
      </w:r>
      <w:r w:rsidR="00C11B07" w:rsidRPr="005A248F">
        <w:t xml:space="preserve">, </w:t>
      </w:r>
      <w:r w:rsidRPr="005A248F">
        <w:t>improvements</w:t>
      </w:r>
      <w:r w:rsidR="00C11B07" w:rsidRPr="005A248F">
        <w:t xml:space="preserve">, </w:t>
      </w:r>
      <w:r w:rsidRPr="005A248F">
        <w:t>or repairs of District facilities, including prior authorizations of such projects and related expenditures by the President or General Manager.</w:t>
      </w:r>
    </w:p>
    <w:p w14:paraId="1E74A65A" w14:textId="77777777" w:rsidR="00806851" w:rsidRDefault="00806851" w:rsidP="00806851">
      <w:pPr>
        <w:pStyle w:val="ListParagraph"/>
        <w:spacing w:before="240" w:line="276" w:lineRule="auto"/>
        <w:jc w:val="both"/>
      </w:pPr>
    </w:p>
    <w:p w14:paraId="0208F029" w14:textId="27C053AB" w:rsidR="00C11B07" w:rsidRDefault="003E541E" w:rsidP="003E541E">
      <w:pPr>
        <w:pStyle w:val="ListParagraph"/>
        <w:numPr>
          <w:ilvl w:val="0"/>
          <w:numId w:val="2"/>
        </w:numPr>
        <w:spacing w:before="240" w:line="276" w:lineRule="auto"/>
        <w:jc w:val="both"/>
      </w:pPr>
      <w:r w:rsidRPr="005A248F">
        <w:t>Discussion and action</w:t>
      </w:r>
      <w:r w:rsidR="00C11B07" w:rsidRPr="005A248F">
        <w:t>, as required, on</w:t>
      </w:r>
      <w:r w:rsidR="00B60ED3">
        <w:t>:</w:t>
      </w:r>
    </w:p>
    <w:p w14:paraId="5EAC5380" w14:textId="1EE5C517" w:rsidR="00084BD7" w:rsidRPr="005A248F" w:rsidRDefault="00084BD7" w:rsidP="006F0225">
      <w:pPr>
        <w:pStyle w:val="ListParagraph"/>
        <w:numPr>
          <w:ilvl w:val="1"/>
          <w:numId w:val="2"/>
        </w:numPr>
        <w:spacing w:before="240" w:line="276" w:lineRule="auto"/>
        <w:jc w:val="both"/>
      </w:pPr>
      <w:r>
        <w:t xml:space="preserve">Any other such </w:t>
      </w:r>
      <w:proofErr w:type="gramStart"/>
      <w:r>
        <w:t>matters as</w:t>
      </w:r>
      <w:proofErr w:type="gramEnd"/>
      <w:r>
        <w:t xml:space="preserve"> may come before this Board. </w:t>
      </w:r>
    </w:p>
    <w:p w14:paraId="598E2222" w14:textId="77777777" w:rsidR="003E541E" w:rsidRPr="005A248F" w:rsidRDefault="003E541E" w:rsidP="003E541E">
      <w:pPr>
        <w:pStyle w:val="ListParagraph"/>
      </w:pPr>
    </w:p>
    <w:p w14:paraId="182970FF" w14:textId="7FDD641C" w:rsidR="003E541E" w:rsidRPr="005A248F" w:rsidRDefault="003E541E" w:rsidP="003E541E">
      <w:pPr>
        <w:pStyle w:val="ListParagraph"/>
        <w:numPr>
          <w:ilvl w:val="0"/>
          <w:numId w:val="2"/>
        </w:numPr>
        <w:spacing w:before="240" w:line="276" w:lineRule="auto"/>
        <w:jc w:val="both"/>
      </w:pPr>
      <w:r w:rsidRPr="005A248F">
        <w:t>Discussion in executive session of matters permitted by Chapter 551, Subchapter D, Texas Government Code, and any action, as required, on matters discussed in the executive</w:t>
      </w:r>
      <w:r w:rsidR="00B11324">
        <w:t xml:space="preserve"> </w:t>
      </w:r>
      <w:r w:rsidRPr="005A248F">
        <w:t>session.</w:t>
      </w:r>
    </w:p>
    <w:p w14:paraId="08E0AF9F" w14:textId="77777777" w:rsidR="003E541E" w:rsidRPr="005A248F" w:rsidRDefault="003E541E" w:rsidP="003E541E">
      <w:pPr>
        <w:pStyle w:val="ListParagraph"/>
      </w:pPr>
    </w:p>
    <w:p w14:paraId="7326F863" w14:textId="6B568ADE" w:rsidR="003E541E" w:rsidRDefault="003E541E" w:rsidP="003E541E">
      <w:pPr>
        <w:pStyle w:val="ListParagraph"/>
        <w:numPr>
          <w:ilvl w:val="0"/>
          <w:numId w:val="2"/>
        </w:numPr>
        <w:spacing w:before="240" w:line="276" w:lineRule="auto"/>
        <w:jc w:val="both"/>
      </w:pPr>
      <w:r w:rsidRPr="005A248F">
        <w:t>Review of actions taken, Action Item Review and follow up actions, as required</w:t>
      </w:r>
      <w:r w:rsidR="00B60ED3">
        <w:t xml:space="preserve"> such as:</w:t>
      </w:r>
    </w:p>
    <w:p w14:paraId="31D4EDBB" w14:textId="318DC447" w:rsidR="00B60ED3" w:rsidRDefault="00437E7C" w:rsidP="00B60ED3">
      <w:pPr>
        <w:pStyle w:val="ListParagraph"/>
        <w:numPr>
          <w:ilvl w:val="1"/>
          <w:numId w:val="2"/>
        </w:numPr>
        <w:spacing w:before="240" w:line="276" w:lineRule="auto"/>
        <w:jc w:val="both"/>
      </w:pPr>
      <w:r>
        <w:t>September 2026</w:t>
      </w:r>
      <w:r w:rsidR="00B60ED3">
        <w:t xml:space="preserve"> </w:t>
      </w:r>
      <w:r w:rsidR="00C81C7D">
        <w:t>b</w:t>
      </w:r>
      <w:r w:rsidR="00B60ED3">
        <w:t xml:space="preserve">ookkeeping report, including </w:t>
      </w:r>
      <w:r w:rsidR="00B60ED3" w:rsidRPr="00B60ED3">
        <w:t>current invoices</w:t>
      </w:r>
      <w:r w:rsidR="00B60ED3">
        <w:t>;</w:t>
      </w:r>
    </w:p>
    <w:p w14:paraId="452A7BBB" w14:textId="69236454" w:rsidR="00B60ED3" w:rsidRDefault="00437E7C" w:rsidP="00B60ED3">
      <w:pPr>
        <w:pStyle w:val="ListParagraph"/>
        <w:numPr>
          <w:ilvl w:val="1"/>
          <w:numId w:val="2"/>
        </w:numPr>
        <w:spacing w:before="240" w:line="276" w:lineRule="auto"/>
        <w:jc w:val="both"/>
      </w:pPr>
      <w:r>
        <w:t>September 2026</w:t>
      </w:r>
      <w:r w:rsidR="00B60ED3">
        <w:t xml:space="preserve"> </w:t>
      </w:r>
      <w:r w:rsidR="00C81C7D">
        <w:t>f</w:t>
      </w:r>
      <w:r w:rsidR="00B60ED3">
        <w:t xml:space="preserve">inancial and Investment reports; and </w:t>
      </w:r>
    </w:p>
    <w:p w14:paraId="52939B03" w14:textId="7685CDA3" w:rsidR="0096117D" w:rsidRDefault="00437E7C" w:rsidP="0096117D">
      <w:pPr>
        <w:pStyle w:val="ListParagraph"/>
        <w:numPr>
          <w:ilvl w:val="1"/>
          <w:numId w:val="2"/>
        </w:numPr>
        <w:spacing w:before="240" w:line="276" w:lineRule="auto"/>
        <w:jc w:val="both"/>
      </w:pPr>
      <w:r>
        <w:t>September 2026</w:t>
      </w:r>
      <w:r w:rsidR="00C81C7D">
        <w:t xml:space="preserve"> regular</w:t>
      </w:r>
      <w:r w:rsidR="00B60ED3">
        <w:t xml:space="preserve"> meeting minutes. </w:t>
      </w:r>
    </w:p>
    <w:p w14:paraId="50C0828C" w14:textId="77777777" w:rsidR="00A73669" w:rsidRDefault="00A73669" w:rsidP="00A73669">
      <w:pPr>
        <w:pStyle w:val="ListParagraph"/>
      </w:pPr>
    </w:p>
    <w:p w14:paraId="4B97D5F1" w14:textId="77777777" w:rsidR="003E541E" w:rsidRDefault="003E541E" w:rsidP="003E541E">
      <w:pPr>
        <w:pStyle w:val="ListParagraph"/>
        <w:numPr>
          <w:ilvl w:val="0"/>
          <w:numId w:val="2"/>
        </w:numPr>
        <w:spacing w:before="240" w:line="276" w:lineRule="auto"/>
        <w:jc w:val="both"/>
      </w:pPr>
      <w:r w:rsidRPr="005A248F">
        <w:t xml:space="preserve">Discussion and action, as required, on agenda, place, date, and time for future meetings. </w:t>
      </w:r>
    </w:p>
    <w:p w14:paraId="382B355C" w14:textId="1C93A3AB" w:rsidR="0096117D" w:rsidRDefault="00437E7C" w:rsidP="0096117D">
      <w:pPr>
        <w:pStyle w:val="ListParagraph"/>
        <w:numPr>
          <w:ilvl w:val="1"/>
          <w:numId w:val="2"/>
        </w:numPr>
        <w:spacing w:before="240" w:line="276" w:lineRule="auto"/>
        <w:jc w:val="both"/>
      </w:pPr>
      <w:r>
        <w:t>November 18</w:t>
      </w:r>
      <w:r w:rsidR="0096117D">
        <w:t>, 2026</w:t>
      </w:r>
    </w:p>
    <w:p w14:paraId="1AF7607C" w14:textId="77777777" w:rsidR="003E541E" w:rsidRPr="005A248F" w:rsidRDefault="003E541E" w:rsidP="003E541E">
      <w:pPr>
        <w:pStyle w:val="ListParagraph"/>
      </w:pPr>
    </w:p>
    <w:p w14:paraId="5EFFB7FD" w14:textId="78ED9B41" w:rsidR="003E541E" w:rsidRPr="005A248F" w:rsidRDefault="003D351F" w:rsidP="003E541E">
      <w:pPr>
        <w:pStyle w:val="ListParagraph"/>
        <w:numPr>
          <w:ilvl w:val="0"/>
          <w:numId w:val="2"/>
        </w:numPr>
        <w:spacing w:before="240" w:line="276" w:lineRule="auto"/>
        <w:jc w:val="both"/>
      </w:pPr>
      <w:r w:rsidRPr="006206DA">
        <w:rPr>
          <w:noProof/>
        </w:rPr>
        <w:drawing>
          <wp:anchor distT="0" distB="0" distL="114300" distR="114300" simplePos="0" relativeHeight="251660288" behindDoc="1" locked="0" layoutInCell="1" allowOverlap="1" wp14:anchorId="0BC39E58" wp14:editId="18579FEE">
            <wp:simplePos x="0" y="0"/>
            <wp:positionH relativeFrom="column">
              <wp:posOffset>2218414</wp:posOffset>
            </wp:positionH>
            <wp:positionV relativeFrom="paragraph">
              <wp:posOffset>26366</wp:posOffset>
            </wp:positionV>
            <wp:extent cx="2035534" cy="519269"/>
            <wp:effectExtent l="0" t="0" r="3175" b="0"/>
            <wp:wrapNone/>
            <wp:docPr id="510645704" name="Picture 1" descr="A black wir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568751" name="Picture 1" descr="A black wire on a black background&#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2035534" cy="519269"/>
                    </a:xfrm>
                    <a:prstGeom prst="rect">
                      <a:avLst/>
                    </a:prstGeom>
                  </pic:spPr>
                </pic:pic>
              </a:graphicData>
            </a:graphic>
            <wp14:sizeRelH relativeFrom="margin">
              <wp14:pctWidth>0</wp14:pctWidth>
            </wp14:sizeRelH>
            <wp14:sizeRelV relativeFrom="margin">
              <wp14:pctHeight>0</wp14:pctHeight>
            </wp14:sizeRelV>
          </wp:anchor>
        </w:drawing>
      </w:r>
      <w:r w:rsidR="003E541E" w:rsidRPr="005A248F">
        <w:t>Adjournment.</w:t>
      </w:r>
    </w:p>
    <w:p w14:paraId="741427E1" w14:textId="4E6A0C24" w:rsidR="003E541E" w:rsidRPr="00AA02D2" w:rsidRDefault="003E541E" w:rsidP="003E541E">
      <w:pPr>
        <w:spacing w:before="240" w:line="276" w:lineRule="auto"/>
        <w:jc w:val="both"/>
        <w:rPr>
          <w:u w:val="single"/>
        </w:rPr>
      </w:pPr>
      <w:r w:rsidRPr="005A248F">
        <w:t xml:space="preserve"> </w:t>
      </w:r>
      <w:r w:rsidR="00AA02D2">
        <w:tab/>
      </w:r>
      <w:r w:rsidR="00AA02D2">
        <w:tab/>
      </w:r>
      <w:r w:rsidR="00AA02D2">
        <w:tab/>
      </w:r>
      <w:r w:rsidR="00AA02D2">
        <w:tab/>
      </w:r>
      <w:r w:rsidR="00AA02D2">
        <w:tab/>
      </w:r>
      <w:r w:rsidR="003D351F">
        <w:rPr>
          <w:u w:val="single"/>
        </w:rPr>
        <w:tab/>
      </w:r>
      <w:r w:rsidR="00AA02D2">
        <w:rPr>
          <w:u w:val="single"/>
        </w:rPr>
        <w:tab/>
      </w:r>
      <w:r w:rsidR="00AA02D2">
        <w:rPr>
          <w:u w:val="single"/>
        </w:rPr>
        <w:tab/>
      </w:r>
      <w:r w:rsidR="00AA02D2">
        <w:rPr>
          <w:u w:val="single"/>
        </w:rPr>
        <w:tab/>
      </w:r>
      <w:r w:rsidR="00AA02D2">
        <w:rPr>
          <w:u w:val="single"/>
        </w:rPr>
        <w:tab/>
      </w:r>
      <w:r w:rsidR="00AA02D2">
        <w:rPr>
          <w:u w:val="single"/>
        </w:rPr>
        <w:tab/>
      </w:r>
      <w:r w:rsidR="003D351F">
        <w:rPr>
          <w:u w:val="single"/>
        </w:rPr>
        <w:tab/>
      </w:r>
    </w:p>
    <w:p w14:paraId="444AD05C" w14:textId="1317BE36" w:rsidR="003E541E" w:rsidRPr="005A248F" w:rsidRDefault="003E541E" w:rsidP="003E541E">
      <w:r w:rsidRPr="005A248F">
        <w:tab/>
      </w:r>
      <w:r w:rsidRPr="005A248F">
        <w:tab/>
      </w:r>
      <w:r w:rsidRPr="005A248F">
        <w:tab/>
      </w:r>
      <w:r w:rsidRPr="005A248F">
        <w:tab/>
        <w:t xml:space="preserve">        </w:t>
      </w:r>
      <w:r w:rsidRPr="005A248F">
        <w:tab/>
      </w:r>
      <w:r w:rsidR="00810C33" w:rsidRPr="005A248F">
        <w:t>Rashmin J. Asher,</w:t>
      </w:r>
      <w:r w:rsidRPr="005A248F">
        <w:t xml:space="preserve"> General Counsel</w:t>
      </w:r>
    </w:p>
    <w:p w14:paraId="44F7D8EC" w14:textId="455B4CDE" w:rsidR="003E541E" w:rsidRPr="005A248F" w:rsidRDefault="003E541E" w:rsidP="003E541E">
      <w:r w:rsidRPr="005A248F">
        <w:tab/>
      </w:r>
      <w:r w:rsidRPr="005A248F">
        <w:tab/>
      </w:r>
      <w:r w:rsidRPr="005A248F">
        <w:tab/>
      </w:r>
      <w:r w:rsidRPr="005A248F">
        <w:tab/>
        <w:t xml:space="preserve">      </w:t>
      </w:r>
      <w:r w:rsidRPr="005A248F">
        <w:tab/>
        <w:t>HMW Special Utility District of Harris and</w:t>
      </w:r>
    </w:p>
    <w:p w14:paraId="70D6FFFB" w14:textId="022AF4A4" w:rsidR="003E541E" w:rsidRDefault="003E541E" w:rsidP="003E541E">
      <w:pPr>
        <w:ind w:left="2880" w:firstLine="720"/>
      </w:pPr>
      <w:r w:rsidRPr="005A248F">
        <w:t>Montgomery Counties</w:t>
      </w:r>
    </w:p>
    <w:p w14:paraId="55E1DEC8" w14:textId="77777777" w:rsidR="003E541E" w:rsidRPr="00C74BDC" w:rsidRDefault="003E541E" w:rsidP="003E541E">
      <w:pPr>
        <w:spacing w:before="240" w:line="276" w:lineRule="auto"/>
        <w:jc w:val="both"/>
      </w:pPr>
    </w:p>
    <w:sectPr w:rsidR="003E541E" w:rsidRPr="00C74BDC" w:rsidSect="00673DC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6029D" w14:textId="77777777" w:rsidR="0055530D" w:rsidRDefault="0055530D" w:rsidP="001F0449">
      <w:r>
        <w:separator/>
      </w:r>
    </w:p>
  </w:endnote>
  <w:endnote w:type="continuationSeparator" w:id="0">
    <w:p w14:paraId="5447539F" w14:textId="77777777" w:rsidR="0055530D" w:rsidRDefault="0055530D" w:rsidP="001F04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9ED7B" w14:textId="05CD9FBF" w:rsidR="001F0449" w:rsidRDefault="001F0449" w:rsidP="00376F1D">
    <w:pPr>
      <w:pStyle w:val="DocI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0784E" w14:textId="3C761DE1" w:rsidR="001F0449" w:rsidRDefault="001F0449" w:rsidP="00376F1D">
    <w:pPr>
      <w:pStyle w:val="DocI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72BCE" w14:textId="77777777" w:rsidR="000B14E7" w:rsidRDefault="000B14E7">
    <w:pPr>
      <w:pStyle w:val="Foo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DA3A3" w14:textId="77777777" w:rsidR="0055530D" w:rsidRDefault="0055530D" w:rsidP="001F0449">
      <w:r>
        <w:separator/>
      </w:r>
    </w:p>
  </w:footnote>
  <w:footnote w:type="continuationSeparator" w:id="0">
    <w:p w14:paraId="69447197" w14:textId="77777777" w:rsidR="0055530D" w:rsidRDefault="0055530D" w:rsidP="001F04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F7253" w14:textId="77777777" w:rsidR="000B14E7" w:rsidRDefault="000B14E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3E1B3" w14:textId="77777777" w:rsidR="000B14E7" w:rsidRDefault="000B14E7">
    <w:pPr>
      <w:pStyle w:val="Head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FBAFD" w14:textId="77777777" w:rsidR="000B14E7" w:rsidRDefault="000B14E7">
    <w:pPr>
      <w:pStyle w:val="Head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4F1C1E"/>
    <w:multiLevelType w:val="hybridMultilevel"/>
    <w:tmpl w:val="535C6BFC"/>
    <w:lvl w:ilvl="0" w:tplc="B3B0DE5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1B51B63"/>
    <w:multiLevelType w:val="hybridMultilevel"/>
    <w:tmpl w:val="B5CCF32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C616CCA8">
      <w:start w:val="1"/>
      <w:numFmt w:val="lowerRoman"/>
      <w:lvlText w:val="%3."/>
      <w:lvlJc w:val="right"/>
      <w:pPr>
        <w:ind w:left="2160" w:hanging="180"/>
      </w:pPr>
      <w:rPr>
        <w:b w:val="0"/>
        <w:bCs w:val="0"/>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46765603">
    <w:abstractNumId w:val="0"/>
  </w:num>
  <w:num w:numId="2" w16cid:durableId="16545289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41E"/>
    <w:rsid w:val="00002A20"/>
    <w:rsid w:val="00030E93"/>
    <w:rsid w:val="00084BD7"/>
    <w:rsid w:val="000B14E7"/>
    <w:rsid w:val="000C5DD2"/>
    <w:rsid w:val="000F55D9"/>
    <w:rsid w:val="000F5973"/>
    <w:rsid w:val="00103423"/>
    <w:rsid w:val="001166BC"/>
    <w:rsid w:val="00140FAE"/>
    <w:rsid w:val="001F0449"/>
    <w:rsid w:val="002301E5"/>
    <w:rsid w:val="00251103"/>
    <w:rsid w:val="00266E68"/>
    <w:rsid w:val="00291DFA"/>
    <w:rsid w:val="002B17A5"/>
    <w:rsid w:val="002B43D2"/>
    <w:rsid w:val="002C1D1F"/>
    <w:rsid w:val="002D619B"/>
    <w:rsid w:val="002E09B3"/>
    <w:rsid w:val="002E3182"/>
    <w:rsid w:val="002F0DD7"/>
    <w:rsid w:val="00341193"/>
    <w:rsid w:val="00372DE6"/>
    <w:rsid w:val="003760CA"/>
    <w:rsid w:val="00376F1D"/>
    <w:rsid w:val="003865A5"/>
    <w:rsid w:val="003A3E3A"/>
    <w:rsid w:val="003B7D53"/>
    <w:rsid w:val="003D351F"/>
    <w:rsid w:val="003E541E"/>
    <w:rsid w:val="003F6A81"/>
    <w:rsid w:val="00412ECE"/>
    <w:rsid w:val="00437E7C"/>
    <w:rsid w:val="0045049F"/>
    <w:rsid w:val="004548BC"/>
    <w:rsid w:val="004A261A"/>
    <w:rsid w:val="004A2D01"/>
    <w:rsid w:val="004A7169"/>
    <w:rsid w:val="0053035C"/>
    <w:rsid w:val="00546663"/>
    <w:rsid w:val="00546926"/>
    <w:rsid w:val="0055530D"/>
    <w:rsid w:val="005608C7"/>
    <w:rsid w:val="00563B9B"/>
    <w:rsid w:val="005A248F"/>
    <w:rsid w:val="005B02E6"/>
    <w:rsid w:val="005D0C58"/>
    <w:rsid w:val="005D23E4"/>
    <w:rsid w:val="005E1A2A"/>
    <w:rsid w:val="006038AF"/>
    <w:rsid w:val="0062589D"/>
    <w:rsid w:val="00636AA4"/>
    <w:rsid w:val="00661F69"/>
    <w:rsid w:val="00673DC9"/>
    <w:rsid w:val="00676B81"/>
    <w:rsid w:val="00684C6F"/>
    <w:rsid w:val="00693D80"/>
    <w:rsid w:val="006E63FF"/>
    <w:rsid w:val="006F0225"/>
    <w:rsid w:val="00734D94"/>
    <w:rsid w:val="007435F3"/>
    <w:rsid w:val="0076226F"/>
    <w:rsid w:val="00763BB4"/>
    <w:rsid w:val="00766764"/>
    <w:rsid w:val="00791BDC"/>
    <w:rsid w:val="007A0259"/>
    <w:rsid w:val="007E449F"/>
    <w:rsid w:val="00806851"/>
    <w:rsid w:val="00810C33"/>
    <w:rsid w:val="00814219"/>
    <w:rsid w:val="00817C73"/>
    <w:rsid w:val="00827789"/>
    <w:rsid w:val="008851DC"/>
    <w:rsid w:val="008E6335"/>
    <w:rsid w:val="0090404F"/>
    <w:rsid w:val="00922061"/>
    <w:rsid w:val="00930C1E"/>
    <w:rsid w:val="009446C4"/>
    <w:rsid w:val="0096117D"/>
    <w:rsid w:val="009A15A3"/>
    <w:rsid w:val="009B16E8"/>
    <w:rsid w:val="009D7B5D"/>
    <w:rsid w:val="009E4FE0"/>
    <w:rsid w:val="009F3096"/>
    <w:rsid w:val="00A30348"/>
    <w:rsid w:val="00A32F00"/>
    <w:rsid w:val="00A4630F"/>
    <w:rsid w:val="00A627CD"/>
    <w:rsid w:val="00A65193"/>
    <w:rsid w:val="00A73669"/>
    <w:rsid w:val="00A94D78"/>
    <w:rsid w:val="00AA02D2"/>
    <w:rsid w:val="00AB7514"/>
    <w:rsid w:val="00AD1543"/>
    <w:rsid w:val="00AE5CF0"/>
    <w:rsid w:val="00AE6886"/>
    <w:rsid w:val="00AE7B08"/>
    <w:rsid w:val="00B11324"/>
    <w:rsid w:val="00B1203D"/>
    <w:rsid w:val="00B42730"/>
    <w:rsid w:val="00B44D8F"/>
    <w:rsid w:val="00B52399"/>
    <w:rsid w:val="00B60ED3"/>
    <w:rsid w:val="00B641D9"/>
    <w:rsid w:val="00B77E4C"/>
    <w:rsid w:val="00B966F2"/>
    <w:rsid w:val="00BD1F7E"/>
    <w:rsid w:val="00BF2E35"/>
    <w:rsid w:val="00C0270D"/>
    <w:rsid w:val="00C06B69"/>
    <w:rsid w:val="00C11B07"/>
    <w:rsid w:val="00C74BDC"/>
    <w:rsid w:val="00C81C7D"/>
    <w:rsid w:val="00C9493F"/>
    <w:rsid w:val="00CD30FF"/>
    <w:rsid w:val="00CF186A"/>
    <w:rsid w:val="00D27E84"/>
    <w:rsid w:val="00D54F45"/>
    <w:rsid w:val="00D76C0F"/>
    <w:rsid w:val="00D9176A"/>
    <w:rsid w:val="00DA34D9"/>
    <w:rsid w:val="00DF24A7"/>
    <w:rsid w:val="00E13B08"/>
    <w:rsid w:val="00E17C67"/>
    <w:rsid w:val="00E17DCD"/>
    <w:rsid w:val="00E30EFE"/>
    <w:rsid w:val="00E56F1C"/>
    <w:rsid w:val="00E74B19"/>
    <w:rsid w:val="00E80A14"/>
    <w:rsid w:val="00E830A9"/>
    <w:rsid w:val="00EA0E46"/>
    <w:rsid w:val="00EA2D84"/>
    <w:rsid w:val="00ED6F25"/>
    <w:rsid w:val="00EF0C70"/>
    <w:rsid w:val="00F15C92"/>
    <w:rsid w:val="00F21EEA"/>
    <w:rsid w:val="00F22EBC"/>
    <w:rsid w:val="00F51DDF"/>
    <w:rsid w:val="00F5227A"/>
    <w:rsid w:val="00F56C2A"/>
    <w:rsid w:val="00F673AB"/>
    <w:rsid w:val="00FC17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A44D31"/>
  <w15:chartTrackingRefBased/>
  <w15:docId w15:val="{2CCB8707-F1D1-464B-960E-92406236C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6663"/>
    <w:pPr>
      <w:spacing w:after="0" w:line="240" w:lineRule="auto"/>
    </w:pPr>
    <w:rPr>
      <w:rFonts w:ascii="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3E54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54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541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541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E541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E541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E541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E541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E541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_Address"/>
    <w:basedOn w:val="Normal"/>
    <w:qFormat/>
    <w:rsid w:val="00546663"/>
    <w:pPr>
      <w:widowControl w:val="0"/>
    </w:pPr>
    <w:rPr>
      <w:snapToGrid w:val="0"/>
      <w:szCs w:val="20"/>
    </w:rPr>
  </w:style>
  <w:style w:type="paragraph" w:customStyle="1" w:styleId="AddressIndent">
    <w:name w:val="_Address Indent"/>
    <w:basedOn w:val="Normal"/>
    <w:qFormat/>
    <w:rsid w:val="00546663"/>
    <w:pPr>
      <w:ind w:left="720"/>
    </w:pPr>
  </w:style>
  <w:style w:type="paragraph" w:customStyle="1" w:styleId="AuthorInitials">
    <w:name w:val="_Author Initials"/>
    <w:basedOn w:val="Normal"/>
    <w:rsid w:val="00546663"/>
    <w:pPr>
      <w:spacing w:after="240"/>
    </w:pPr>
    <w:rPr>
      <w:snapToGrid w:val="0"/>
      <w:szCs w:val="20"/>
    </w:rPr>
  </w:style>
  <w:style w:type="paragraph" w:customStyle="1" w:styleId="AuthorsEmail">
    <w:name w:val="_Author's Email"/>
    <w:basedOn w:val="Normal"/>
    <w:rsid w:val="00546663"/>
    <w:pPr>
      <w:widowControl w:val="0"/>
      <w:jc w:val="center"/>
    </w:pPr>
    <w:rPr>
      <w:rFonts w:ascii="Garamond" w:hAnsi="Garamond"/>
      <w:snapToGrid w:val="0"/>
      <w:sz w:val="16"/>
      <w:szCs w:val="16"/>
    </w:rPr>
  </w:style>
  <w:style w:type="paragraph" w:customStyle="1" w:styleId="BalloonText">
    <w:name w:val="_Balloon Text"/>
    <w:basedOn w:val="Normal"/>
    <w:rsid w:val="00546663"/>
    <w:rPr>
      <w:sz w:val="16"/>
    </w:rPr>
  </w:style>
  <w:style w:type="paragraph" w:customStyle="1" w:styleId="BCC">
    <w:name w:val="_BCC"/>
    <w:basedOn w:val="Normal"/>
    <w:rsid w:val="00546663"/>
    <w:pPr>
      <w:spacing w:after="240"/>
      <w:ind w:left="720" w:hanging="720"/>
      <w:contextualSpacing/>
    </w:pPr>
    <w:rPr>
      <w:snapToGrid w:val="0"/>
    </w:rPr>
  </w:style>
  <w:style w:type="paragraph" w:customStyle="1" w:styleId="BlockIndent">
    <w:name w:val="_Block Indent"/>
    <w:basedOn w:val="Normal"/>
    <w:qFormat/>
    <w:rsid w:val="00546663"/>
    <w:pPr>
      <w:spacing w:after="240"/>
      <w:ind w:left="720" w:right="720"/>
      <w:jc w:val="both"/>
    </w:pPr>
  </w:style>
  <w:style w:type="paragraph" w:customStyle="1" w:styleId="BlockIndent2">
    <w:name w:val="_Block Indent 2"/>
    <w:basedOn w:val="Normal"/>
    <w:qFormat/>
    <w:rsid w:val="00546663"/>
    <w:pPr>
      <w:spacing w:line="480" w:lineRule="auto"/>
      <w:ind w:left="720" w:right="720"/>
      <w:jc w:val="both"/>
    </w:pPr>
  </w:style>
  <w:style w:type="paragraph" w:customStyle="1" w:styleId="BodyText">
    <w:name w:val="_Body Text"/>
    <w:basedOn w:val="Normal"/>
    <w:qFormat/>
    <w:rsid w:val="00546663"/>
    <w:pPr>
      <w:spacing w:after="240"/>
      <w:ind w:firstLine="720"/>
      <w:jc w:val="both"/>
    </w:pPr>
  </w:style>
  <w:style w:type="paragraph" w:customStyle="1" w:styleId="BodyText2">
    <w:name w:val="_Body Text 2"/>
    <w:basedOn w:val="Normal"/>
    <w:qFormat/>
    <w:rsid w:val="00546663"/>
    <w:pPr>
      <w:spacing w:line="480" w:lineRule="auto"/>
      <w:ind w:firstLine="720"/>
      <w:jc w:val="both"/>
    </w:pPr>
  </w:style>
  <w:style w:type="paragraph" w:customStyle="1" w:styleId="BodyText3">
    <w:name w:val="_Body Text 3"/>
    <w:basedOn w:val="Normal"/>
    <w:rsid w:val="00546663"/>
    <w:pPr>
      <w:spacing w:line="360" w:lineRule="auto"/>
      <w:jc w:val="both"/>
    </w:pPr>
  </w:style>
  <w:style w:type="paragraph" w:customStyle="1" w:styleId="CC">
    <w:name w:val="_CC"/>
    <w:basedOn w:val="Normal"/>
    <w:rsid w:val="00546663"/>
    <w:pPr>
      <w:widowControl w:val="0"/>
      <w:spacing w:after="240"/>
      <w:ind w:left="720" w:hanging="720"/>
      <w:contextualSpacing/>
    </w:pPr>
    <w:rPr>
      <w:snapToGrid w:val="0"/>
      <w:szCs w:val="20"/>
    </w:rPr>
  </w:style>
  <w:style w:type="paragraph" w:customStyle="1" w:styleId="Closing">
    <w:name w:val="_Closing"/>
    <w:basedOn w:val="Normal"/>
    <w:rsid w:val="00546663"/>
    <w:pPr>
      <w:ind w:left="4680"/>
    </w:pPr>
  </w:style>
  <w:style w:type="paragraph" w:customStyle="1" w:styleId="Date">
    <w:name w:val="_Date"/>
    <w:basedOn w:val="Normal"/>
    <w:rsid w:val="00546663"/>
    <w:pPr>
      <w:jc w:val="right"/>
    </w:pPr>
  </w:style>
  <w:style w:type="paragraph" w:customStyle="1" w:styleId="Delivery">
    <w:name w:val="_Delivery"/>
    <w:basedOn w:val="Normal"/>
    <w:rsid w:val="00546663"/>
    <w:pPr>
      <w:widowControl w:val="0"/>
      <w:spacing w:after="240"/>
      <w:contextualSpacing/>
    </w:pPr>
    <w:rPr>
      <w:b/>
      <w:smallCaps/>
      <w:snapToGrid w:val="0"/>
    </w:rPr>
  </w:style>
  <w:style w:type="paragraph" w:customStyle="1" w:styleId="DirectDial">
    <w:name w:val="_Direct Dial"/>
    <w:basedOn w:val="Normal"/>
    <w:rsid w:val="00546663"/>
    <w:pPr>
      <w:widowControl w:val="0"/>
      <w:jc w:val="center"/>
    </w:pPr>
    <w:rPr>
      <w:rFonts w:ascii="Garamond" w:hAnsi="Garamond"/>
      <w:smallCaps/>
      <w:snapToGrid w:val="0"/>
      <w:sz w:val="17"/>
      <w:szCs w:val="20"/>
    </w:rPr>
  </w:style>
  <w:style w:type="paragraph" w:customStyle="1" w:styleId="E-mailSignature">
    <w:name w:val="_E-mail Signature"/>
    <w:basedOn w:val="Normal"/>
    <w:rsid w:val="00546663"/>
  </w:style>
  <w:style w:type="paragraph" w:customStyle="1" w:styleId="Enclosure">
    <w:name w:val="_Enclosure"/>
    <w:basedOn w:val="Normal"/>
    <w:rsid w:val="00546663"/>
    <w:pPr>
      <w:widowControl w:val="0"/>
      <w:spacing w:after="240"/>
    </w:pPr>
    <w:rPr>
      <w:snapToGrid w:val="0"/>
      <w:szCs w:val="20"/>
    </w:rPr>
  </w:style>
  <w:style w:type="paragraph" w:customStyle="1" w:styleId="FaxFieldInsert">
    <w:name w:val="_Fax Field Insert"/>
    <w:basedOn w:val="Normal"/>
    <w:next w:val="Normal"/>
    <w:rsid w:val="00546663"/>
    <w:rPr>
      <w:szCs w:val="20"/>
    </w:rPr>
  </w:style>
  <w:style w:type="paragraph" w:customStyle="1" w:styleId="FileNo">
    <w:name w:val="_File No"/>
    <w:basedOn w:val="Normal"/>
    <w:next w:val="Normal"/>
    <w:rsid w:val="00546663"/>
    <w:pPr>
      <w:widowControl w:val="0"/>
      <w:spacing w:before="600"/>
      <w:jc w:val="right"/>
    </w:pPr>
    <w:rPr>
      <w:b/>
      <w:snapToGrid w:val="0"/>
      <w:sz w:val="16"/>
      <w:szCs w:val="20"/>
    </w:rPr>
  </w:style>
  <w:style w:type="paragraph" w:customStyle="1" w:styleId="Footer">
    <w:name w:val="_Footer"/>
    <w:basedOn w:val="Normal"/>
    <w:rsid w:val="00546663"/>
  </w:style>
  <w:style w:type="paragraph" w:customStyle="1" w:styleId="FootnoteText">
    <w:name w:val="_Footnote Text"/>
    <w:basedOn w:val="Normal"/>
    <w:rsid w:val="00546663"/>
    <w:pPr>
      <w:spacing w:after="120"/>
      <w:ind w:firstLine="720"/>
      <w:jc w:val="both"/>
    </w:pPr>
  </w:style>
  <w:style w:type="paragraph" w:customStyle="1" w:styleId="Header">
    <w:name w:val="_Header"/>
    <w:basedOn w:val="Normal"/>
    <w:rsid w:val="00546663"/>
    <w:pPr>
      <w:jc w:val="center"/>
    </w:pPr>
    <w:rPr>
      <w:b/>
      <w:u w:val="single"/>
    </w:rPr>
  </w:style>
  <w:style w:type="paragraph" w:customStyle="1" w:styleId="JustifiedText">
    <w:name w:val="_Justified Text"/>
    <w:basedOn w:val="Normal"/>
    <w:qFormat/>
    <w:rsid w:val="00546663"/>
    <w:pPr>
      <w:spacing w:after="240"/>
      <w:jc w:val="both"/>
    </w:pPr>
  </w:style>
  <w:style w:type="paragraph" w:customStyle="1" w:styleId="JustifiedText2">
    <w:name w:val="_Justified Text 2"/>
    <w:basedOn w:val="Normal"/>
    <w:qFormat/>
    <w:rsid w:val="00546663"/>
    <w:pPr>
      <w:spacing w:line="480" w:lineRule="auto"/>
      <w:jc w:val="both"/>
    </w:pPr>
  </w:style>
  <w:style w:type="paragraph" w:customStyle="1" w:styleId="MemoHeading">
    <w:name w:val="_Memo Heading"/>
    <w:basedOn w:val="Normal"/>
    <w:rsid w:val="00546663"/>
    <w:rPr>
      <w:b/>
      <w:caps/>
      <w:snapToGrid w:val="0"/>
      <w:szCs w:val="20"/>
    </w:rPr>
  </w:style>
  <w:style w:type="paragraph" w:customStyle="1" w:styleId="MemoTitle">
    <w:name w:val="_Memo Title"/>
    <w:basedOn w:val="Normal"/>
    <w:rsid w:val="00546663"/>
    <w:pPr>
      <w:spacing w:before="240"/>
      <w:jc w:val="right"/>
    </w:pPr>
    <w:rPr>
      <w:b/>
      <w:i/>
      <w:snapToGrid w:val="0"/>
      <w:sz w:val="28"/>
      <w:szCs w:val="20"/>
    </w:rPr>
  </w:style>
  <w:style w:type="paragraph" w:customStyle="1" w:styleId="ReLine">
    <w:name w:val="_ReLine"/>
    <w:basedOn w:val="Normal"/>
    <w:next w:val="Normal"/>
    <w:rsid w:val="00546663"/>
    <w:pPr>
      <w:widowControl w:val="0"/>
      <w:spacing w:before="240" w:after="240"/>
      <w:ind w:left="1440" w:hanging="720"/>
      <w:contextualSpacing/>
    </w:pPr>
    <w:rPr>
      <w:b/>
      <w:snapToGrid w:val="0"/>
      <w:szCs w:val="20"/>
    </w:rPr>
  </w:style>
  <w:style w:type="paragraph" w:customStyle="1" w:styleId="Salutation">
    <w:name w:val="_Salutation"/>
    <w:basedOn w:val="Normal"/>
    <w:rsid w:val="00546663"/>
    <w:pPr>
      <w:spacing w:after="240"/>
    </w:pPr>
  </w:style>
  <w:style w:type="paragraph" w:customStyle="1" w:styleId="Signature">
    <w:name w:val="_Signature"/>
    <w:basedOn w:val="Normal"/>
    <w:qFormat/>
    <w:rsid w:val="00546663"/>
    <w:pPr>
      <w:ind w:left="4680"/>
    </w:pPr>
  </w:style>
  <w:style w:type="paragraph" w:customStyle="1" w:styleId="Subtitle">
    <w:name w:val="_Subtitle"/>
    <w:basedOn w:val="Normal"/>
    <w:qFormat/>
    <w:rsid w:val="00546663"/>
    <w:pPr>
      <w:spacing w:after="240"/>
      <w:jc w:val="center"/>
    </w:pPr>
    <w:rPr>
      <w:u w:val="single"/>
    </w:rPr>
  </w:style>
  <w:style w:type="paragraph" w:customStyle="1" w:styleId="Title">
    <w:name w:val="_Title"/>
    <w:basedOn w:val="Normal"/>
    <w:qFormat/>
    <w:rsid w:val="00546663"/>
    <w:pPr>
      <w:spacing w:after="240"/>
      <w:jc w:val="center"/>
    </w:pPr>
    <w:rPr>
      <w:b/>
    </w:rPr>
  </w:style>
  <w:style w:type="paragraph" w:customStyle="1" w:styleId="TitleUnderlined">
    <w:name w:val="_Title Underlined"/>
    <w:basedOn w:val="Normal"/>
    <w:qFormat/>
    <w:rsid w:val="00546663"/>
    <w:pPr>
      <w:spacing w:after="240"/>
      <w:contextualSpacing/>
      <w:jc w:val="center"/>
    </w:pPr>
    <w:rPr>
      <w:b/>
      <w:u w:val="single"/>
    </w:rPr>
  </w:style>
  <w:style w:type="paragraph" w:customStyle="1" w:styleId="NTDDocID">
    <w:name w:val="NTDDocID"/>
    <w:basedOn w:val="Footer0"/>
    <w:qFormat/>
    <w:rsid w:val="005608C7"/>
    <w:pPr>
      <w:tabs>
        <w:tab w:val="clear" w:pos="4680"/>
        <w:tab w:val="clear" w:pos="9360"/>
        <w:tab w:val="center" w:pos="4320"/>
        <w:tab w:val="right" w:pos="8640"/>
      </w:tabs>
      <w:jc w:val="right"/>
    </w:pPr>
    <w:rPr>
      <w:rFonts w:ascii="Arial" w:hAnsi="Arial"/>
      <w:sz w:val="16"/>
    </w:rPr>
  </w:style>
  <w:style w:type="paragraph" w:styleId="Footer0">
    <w:name w:val="footer"/>
    <w:basedOn w:val="Normal"/>
    <w:link w:val="FooterChar"/>
    <w:uiPriority w:val="99"/>
    <w:unhideWhenUsed/>
    <w:rsid w:val="005608C7"/>
    <w:pPr>
      <w:tabs>
        <w:tab w:val="center" w:pos="4680"/>
        <w:tab w:val="right" w:pos="9360"/>
      </w:tabs>
    </w:pPr>
  </w:style>
  <w:style w:type="character" w:customStyle="1" w:styleId="FooterChar">
    <w:name w:val="Footer Char"/>
    <w:basedOn w:val="DefaultParagraphFont"/>
    <w:link w:val="Footer0"/>
    <w:uiPriority w:val="99"/>
    <w:rsid w:val="005608C7"/>
    <w:rPr>
      <w:rFonts w:ascii="Times New Roman" w:hAnsi="Times New Roman" w:cs="Times New Roman"/>
      <w:sz w:val="24"/>
      <w:szCs w:val="24"/>
    </w:rPr>
  </w:style>
  <w:style w:type="character" w:customStyle="1" w:styleId="Heading1Char">
    <w:name w:val="Heading 1 Char"/>
    <w:basedOn w:val="DefaultParagraphFont"/>
    <w:link w:val="Heading1"/>
    <w:uiPriority w:val="9"/>
    <w:rsid w:val="003E541E"/>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semiHidden/>
    <w:rsid w:val="003E541E"/>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3E541E"/>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3E541E"/>
    <w:rPr>
      <w:rFonts w:eastAsiaTheme="majorEastAsia" w:cstheme="majorBidi"/>
      <w:i/>
      <w:iCs/>
      <w:color w:val="0F4761" w:themeColor="accent1" w:themeShade="BF"/>
      <w:kern w:val="0"/>
      <w:sz w:val="24"/>
      <w:szCs w:val="24"/>
      <w14:ligatures w14:val="none"/>
    </w:rPr>
  </w:style>
  <w:style w:type="character" w:customStyle="1" w:styleId="Heading5Char">
    <w:name w:val="Heading 5 Char"/>
    <w:basedOn w:val="DefaultParagraphFont"/>
    <w:link w:val="Heading5"/>
    <w:uiPriority w:val="9"/>
    <w:semiHidden/>
    <w:rsid w:val="003E541E"/>
    <w:rPr>
      <w:rFonts w:eastAsiaTheme="majorEastAsia" w:cstheme="majorBidi"/>
      <w:color w:val="0F4761" w:themeColor="accent1" w:themeShade="BF"/>
      <w:kern w:val="0"/>
      <w:sz w:val="24"/>
      <w:szCs w:val="24"/>
      <w14:ligatures w14:val="none"/>
    </w:rPr>
  </w:style>
  <w:style w:type="character" w:customStyle="1" w:styleId="Heading6Char">
    <w:name w:val="Heading 6 Char"/>
    <w:basedOn w:val="DefaultParagraphFont"/>
    <w:link w:val="Heading6"/>
    <w:uiPriority w:val="9"/>
    <w:semiHidden/>
    <w:rsid w:val="003E541E"/>
    <w:rPr>
      <w:rFonts w:eastAsiaTheme="majorEastAsia" w:cstheme="majorBidi"/>
      <w:i/>
      <w:iCs/>
      <w:color w:val="595959" w:themeColor="text1" w:themeTint="A6"/>
      <w:kern w:val="0"/>
      <w:sz w:val="24"/>
      <w:szCs w:val="24"/>
      <w14:ligatures w14:val="none"/>
    </w:rPr>
  </w:style>
  <w:style w:type="character" w:customStyle="1" w:styleId="Heading7Char">
    <w:name w:val="Heading 7 Char"/>
    <w:basedOn w:val="DefaultParagraphFont"/>
    <w:link w:val="Heading7"/>
    <w:uiPriority w:val="9"/>
    <w:semiHidden/>
    <w:rsid w:val="003E541E"/>
    <w:rPr>
      <w:rFonts w:eastAsiaTheme="majorEastAsia" w:cstheme="majorBidi"/>
      <w:color w:val="595959" w:themeColor="text1" w:themeTint="A6"/>
      <w:kern w:val="0"/>
      <w:sz w:val="24"/>
      <w:szCs w:val="24"/>
      <w14:ligatures w14:val="none"/>
    </w:rPr>
  </w:style>
  <w:style w:type="character" w:customStyle="1" w:styleId="Heading8Char">
    <w:name w:val="Heading 8 Char"/>
    <w:basedOn w:val="DefaultParagraphFont"/>
    <w:link w:val="Heading8"/>
    <w:uiPriority w:val="9"/>
    <w:semiHidden/>
    <w:rsid w:val="003E541E"/>
    <w:rPr>
      <w:rFonts w:eastAsiaTheme="majorEastAsia" w:cstheme="majorBidi"/>
      <w:i/>
      <w:iCs/>
      <w:color w:val="272727" w:themeColor="text1" w:themeTint="D8"/>
      <w:kern w:val="0"/>
      <w:sz w:val="24"/>
      <w:szCs w:val="24"/>
      <w14:ligatures w14:val="none"/>
    </w:rPr>
  </w:style>
  <w:style w:type="character" w:customStyle="1" w:styleId="Heading9Char">
    <w:name w:val="Heading 9 Char"/>
    <w:basedOn w:val="DefaultParagraphFont"/>
    <w:link w:val="Heading9"/>
    <w:uiPriority w:val="9"/>
    <w:semiHidden/>
    <w:rsid w:val="003E541E"/>
    <w:rPr>
      <w:rFonts w:eastAsiaTheme="majorEastAsia" w:cstheme="majorBidi"/>
      <w:color w:val="272727" w:themeColor="text1" w:themeTint="D8"/>
      <w:kern w:val="0"/>
      <w:sz w:val="24"/>
      <w:szCs w:val="24"/>
      <w14:ligatures w14:val="none"/>
    </w:rPr>
  </w:style>
  <w:style w:type="paragraph" w:styleId="Title0">
    <w:name w:val="Title"/>
    <w:basedOn w:val="Normal"/>
    <w:next w:val="Normal"/>
    <w:link w:val="TitleChar"/>
    <w:uiPriority w:val="10"/>
    <w:qFormat/>
    <w:rsid w:val="003E541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0"/>
    <w:uiPriority w:val="10"/>
    <w:rsid w:val="003E541E"/>
    <w:rPr>
      <w:rFonts w:asciiTheme="majorHAnsi" w:eastAsiaTheme="majorEastAsia" w:hAnsiTheme="majorHAnsi" w:cstheme="majorBidi"/>
      <w:spacing w:val="-10"/>
      <w:kern w:val="28"/>
      <w:sz w:val="56"/>
      <w:szCs w:val="56"/>
      <w14:ligatures w14:val="none"/>
    </w:rPr>
  </w:style>
  <w:style w:type="paragraph" w:styleId="Subtitle0">
    <w:name w:val="Subtitle"/>
    <w:basedOn w:val="Normal"/>
    <w:next w:val="Normal"/>
    <w:link w:val="SubtitleChar"/>
    <w:uiPriority w:val="11"/>
    <w:qFormat/>
    <w:rsid w:val="003E541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0"/>
    <w:uiPriority w:val="11"/>
    <w:rsid w:val="003E541E"/>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3E541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E541E"/>
    <w:rPr>
      <w:rFonts w:ascii="Times New Roman" w:hAnsi="Times New Roman" w:cs="Times New Roman"/>
      <w:i/>
      <w:iCs/>
      <w:color w:val="404040" w:themeColor="text1" w:themeTint="BF"/>
      <w:kern w:val="0"/>
      <w:sz w:val="24"/>
      <w:szCs w:val="24"/>
      <w14:ligatures w14:val="none"/>
    </w:rPr>
  </w:style>
  <w:style w:type="paragraph" w:styleId="ListParagraph">
    <w:name w:val="List Paragraph"/>
    <w:basedOn w:val="Normal"/>
    <w:uiPriority w:val="34"/>
    <w:qFormat/>
    <w:rsid w:val="003E541E"/>
    <w:pPr>
      <w:ind w:left="720"/>
      <w:contextualSpacing/>
    </w:pPr>
  </w:style>
  <w:style w:type="character" w:styleId="IntenseEmphasis">
    <w:name w:val="Intense Emphasis"/>
    <w:basedOn w:val="DefaultParagraphFont"/>
    <w:uiPriority w:val="21"/>
    <w:qFormat/>
    <w:rsid w:val="003E541E"/>
    <w:rPr>
      <w:i/>
      <w:iCs/>
      <w:color w:val="0F4761" w:themeColor="accent1" w:themeShade="BF"/>
    </w:rPr>
  </w:style>
  <w:style w:type="paragraph" w:styleId="IntenseQuote">
    <w:name w:val="Intense Quote"/>
    <w:basedOn w:val="Normal"/>
    <w:next w:val="Normal"/>
    <w:link w:val="IntenseQuoteChar"/>
    <w:uiPriority w:val="30"/>
    <w:qFormat/>
    <w:rsid w:val="003E54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541E"/>
    <w:rPr>
      <w:rFonts w:ascii="Times New Roman" w:hAnsi="Times New Roman" w:cs="Times New Roman"/>
      <w:i/>
      <w:iCs/>
      <w:color w:val="0F4761" w:themeColor="accent1" w:themeShade="BF"/>
      <w:kern w:val="0"/>
      <w:sz w:val="24"/>
      <w:szCs w:val="24"/>
      <w14:ligatures w14:val="none"/>
    </w:rPr>
  </w:style>
  <w:style w:type="character" w:styleId="IntenseReference">
    <w:name w:val="Intense Reference"/>
    <w:basedOn w:val="DefaultParagraphFont"/>
    <w:uiPriority w:val="32"/>
    <w:qFormat/>
    <w:rsid w:val="003E541E"/>
    <w:rPr>
      <w:b/>
      <w:bCs/>
      <w:smallCaps/>
      <w:color w:val="0F4761" w:themeColor="accent1" w:themeShade="BF"/>
      <w:spacing w:val="5"/>
    </w:rPr>
  </w:style>
  <w:style w:type="paragraph" w:styleId="Header0">
    <w:name w:val="header"/>
    <w:basedOn w:val="Normal"/>
    <w:link w:val="HeaderChar"/>
    <w:uiPriority w:val="99"/>
    <w:unhideWhenUsed/>
    <w:rsid w:val="001F0449"/>
    <w:pPr>
      <w:tabs>
        <w:tab w:val="center" w:pos="4680"/>
        <w:tab w:val="right" w:pos="9360"/>
      </w:tabs>
    </w:pPr>
  </w:style>
  <w:style w:type="character" w:customStyle="1" w:styleId="HeaderChar">
    <w:name w:val="Header Char"/>
    <w:basedOn w:val="DefaultParagraphFont"/>
    <w:link w:val="Header0"/>
    <w:uiPriority w:val="99"/>
    <w:rsid w:val="001F0449"/>
    <w:rPr>
      <w:rFonts w:ascii="Times New Roman" w:hAnsi="Times New Roman" w:cs="Times New Roman"/>
      <w:kern w:val="0"/>
      <w:sz w:val="24"/>
      <w:szCs w:val="24"/>
      <w14:ligatures w14:val="none"/>
    </w:rPr>
  </w:style>
  <w:style w:type="paragraph" w:customStyle="1" w:styleId="DocID">
    <w:name w:val="DocID"/>
    <w:basedOn w:val="Normal"/>
    <w:rsid w:val="001F0449"/>
    <w:pPr>
      <w:jc w:val="right"/>
    </w:pPr>
    <w:rPr>
      <w:sz w:val="16"/>
    </w:rPr>
  </w:style>
  <w:style w:type="paragraph" w:styleId="Revision">
    <w:name w:val="Revision"/>
    <w:hidden/>
    <w:uiPriority w:val="99"/>
    <w:semiHidden/>
    <w:rsid w:val="00C11B07"/>
    <w:pPr>
      <w:spacing w:after="0" w:line="240" w:lineRule="auto"/>
    </w:pPr>
    <w:rPr>
      <w:rFonts w:ascii="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B1203D"/>
    <w:rPr>
      <w:sz w:val="16"/>
      <w:szCs w:val="16"/>
    </w:rPr>
  </w:style>
  <w:style w:type="paragraph" w:styleId="CommentText">
    <w:name w:val="annotation text"/>
    <w:basedOn w:val="Normal"/>
    <w:link w:val="CommentTextChar"/>
    <w:uiPriority w:val="99"/>
    <w:unhideWhenUsed/>
    <w:rsid w:val="00B1203D"/>
    <w:rPr>
      <w:sz w:val="20"/>
      <w:szCs w:val="20"/>
    </w:rPr>
  </w:style>
  <w:style w:type="character" w:customStyle="1" w:styleId="CommentTextChar">
    <w:name w:val="Comment Text Char"/>
    <w:basedOn w:val="DefaultParagraphFont"/>
    <w:link w:val="CommentText"/>
    <w:uiPriority w:val="99"/>
    <w:rsid w:val="00B1203D"/>
    <w:rPr>
      <w:rFonts w:ascii="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1203D"/>
    <w:rPr>
      <w:b/>
      <w:bCs/>
    </w:rPr>
  </w:style>
  <w:style w:type="character" w:customStyle="1" w:styleId="CommentSubjectChar">
    <w:name w:val="Comment Subject Char"/>
    <w:basedOn w:val="CommentTextChar"/>
    <w:link w:val="CommentSubject"/>
    <w:uiPriority w:val="99"/>
    <w:semiHidden/>
    <w:rsid w:val="00B1203D"/>
    <w:rPr>
      <w:rFonts w:ascii="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header" Target="head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2.xml" Id="rId11" /><Relationship Type="http://schemas.openxmlformats.org/officeDocument/2006/relationships/footnotes" Target="footnote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eader" Target="header2.xml" Id="rId9" /><Relationship Type="http://schemas.openxmlformats.org/officeDocument/2006/relationships/fontTable" Target="fontTable.xml" Id="rId14" /><Relationship Type="http://schemas.openxmlformats.org/officeDocument/2006/relationships/customXml" Target="/customXML/item.xml" Id="imanag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xml.rels>&#65279;<?xml version="1.0" encoding="utf-8"?><Relationships xmlns="http://schemas.openxmlformats.org/package/2006/relationships"><Relationship Type="http://schemas.openxmlformats.org/officeDocument/2006/relationships/customXmlProps" Target="/customXML/itemProps.xml" Id="iManageProps" /></Relationships>
</file>

<file path=customXML/item.xml><?xml version="1.0" encoding="utf-8"?>
<properties xmlns="http://www.imanage.com/work/xmlschema">
  <documentid>AUSTIN!3669297.2</documentid>
  <senderid>RASHER</senderid>
  <senderemail>RASHER@SPENCERFANE.COM</senderemail>
  <lastmodified>2026-10-15T10:33:00.0000000-05:00</lastmodified>
  <database>AUSTIN</database>
</properties>
</file>

<file path=customXML/itemProps.xml><?xml version="1.0" encoding="utf-8"?>
<ds:datastoreItem xmlns:ds="http://schemas.openxmlformats.org/officeDocument/2006/customXml" ds:itemID="{942014FE-EEC3-4241-95E8-B9890AA5B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1190</Words>
  <Characters>6582</Characters>
  <Application>Microsoft Office Word</Application>
  <DocSecurity>0</DocSecurity>
  <Lines>182</Lines>
  <Paragraphs>107</Paragraphs>
  <ScaleCrop>false</ScaleCrop>
  <HeadingPairs>
    <vt:vector size="2" baseType="variant">
      <vt:variant>
        <vt:lpstr>Title</vt:lpstr>
      </vt:variant>
      <vt:variant>
        <vt:i4>1</vt:i4>
      </vt:variant>
    </vt:vector>
  </HeadingPairs>
  <TitlesOfParts>
    <vt:vector size="1" baseType="lpstr">
      <vt:lpstr/>
    </vt:vector>
  </TitlesOfParts>
  <Company>Spencer Fane LLP</Company>
  <LinksUpToDate>false</LinksUpToDate>
  <CharactersWithSpaces>7665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Parker, Kelsey</dc:creator>
  <cp:keywords/>
  <dc:description/>
  <cp:lastModifiedBy>Asher, Rashmin</cp:lastModifiedBy>
  <cp:revision>8</cp:revision>
  <cp:lastPrinted>2026-02-12T16:05:00Z</cp:lastPrinted>
  <dcterms:created xsi:type="dcterms:W3CDTF">2026-10-15T15:32:00Z</dcterms:created>
  <dcterms:modified xsi:type="dcterms:W3CDTF">2026-10-15T15:33:00Z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XDOCID">
    <vt:lpwstr>NOTICE OF MEETING OF BOARD OF DIRECTORS  Agenda - October 21_ 2026(3669297.2) - 10/15/2026 10:33 AM</vt:lpwstr>
  </property>
  <property fmtid="{D5CDD505-2E9C-101B-9397-08002B2CF9AE}" pid="3" name="DocXFormat">
    <vt:lpwstr>DefaultFormat</vt:lpwstr>
  </property>
  <property fmtid="{D5CDD505-2E9C-101B-9397-08002B2CF9AE}" pid="4" name="DocXLocation">
    <vt:lpwstr>EveryPageSkipFirstPage</vt:lpwstr>
  </property>
</Properties>
</file>